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9"/>
        <w:tblW w:w="6073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84"/>
        <w:gridCol w:w="3523"/>
        <w:gridCol w:w="2574"/>
        <w:gridCol w:w="2469"/>
      </w:tblGrid>
      <w:tr w:rsidR="008C027C" w:rsidRPr="00EB3663" w14:paraId="125CAC5C" w14:textId="77777777" w:rsidTr="008C027C">
        <w:trPr>
          <w:trHeight w:val="795"/>
        </w:trPr>
        <w:tc>
          <w:tcPr>
            <w:tcW w:w="10256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0BE21" w14:textId="77777777" w:rsidR="008C027C" w:rsidRPr="00E9518A" w:rsidRDefault="008C027C" w:rsidP="008C027C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E9518A">
              <w:rPr>
                <w:rFonts w:ascii="Cambria" w:eastAsiaTheme="minorHAnsi" w:hAnsi="Cambria" w:cs="Times New Roman"/>
                <w:b/>
                <w:bCs/>
                <w:noProof/>
                <w:color w:val="1F497D"/>
              </w:rPr>
              <w:drawing>
                <wp:anchor distT="0" distB="0" distL="114300" distR="114300" simplePos="0" relativeHeight="251659264" behindDoc="0" locked="0" layoutInCell="1" allowOverlap="1" wp14:anchorId="0645AA06" wp14:editId="39986B64">
                  <wp:simplePos x="0" y="0"/>
                  <wp:positionH relativeFrom="column">
                    <wp:posOffset>-698500</wp:posOffset>
                  </wp:positionH>
                  <wp:positionV relativeFrom="paragraph">
                    <wp:posOffset>3810</wp:posOffset>
                  </wp:positionV>
                  <wp:extent cx="664845" cy="535940"/>
                  <wp:effectExtent l="0" t="0" r="190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18A"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>UNIVERSIDAD CENTRAL DEL ECUADOR</w:t>
            </w:r>
          </w:p>
          <w:p w14:paraId="41CAB248" w14:textId="77777777" w:rsidR="008C027C" w:rsidRDefault="008C027C" w:rsidP="008C027C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E9518A"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>REQUERIMIENTO FUNCIONAL</w:t>
            </w:r>
          </w:p>
          <w:p w14:paraId="18265A23" w14:textId="77777777" w:rsidR="008C027C" w:rsidRPr="00E9518A" w:rsidRDefault="008C027C" w:rsidP="008C027C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 xml:space="preserve">Área de Proyectos y Producción </w:t>
            </w:r>
          </w:p>
        </w:tc>
      </w:tr>
      <w:tr w:rsidR="008C027C" w:rsidRPr="00EB3663" w14:paraId="6D21C4EB" w14:textId="77777777" w:rsidTr="008C027C">
        <w:trPr>
          <w:trHeight w:val="393"/>
        </w:trPr>
        <w:tc>
          <w:tcPr>
            <w:tcW w:w="1606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D0F61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</w:rPr>
            </w:pPr>
            <w:r w:rsidRPr="00613CCD">
              <w:rPr>
                <w:rFonts w:eastAsia="Times New Roman" w:cstheme="minorHAnsi"/>
                <w:b/>
                <w:bCs/>
              </w:rPr>
              <w:t>Código</w:t>
            </w:r>
          </w:p>
        </w:tc>
        <w:tc>
          <w:tcPr>
            <w:tcW w:w="6181" w:type="dxa"/>
            <w:gridSpan w:val="3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3BA6F" w14:textId="77777777" w:rsidR="008C027C" w:rsidRPr="000F4361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val="es-419"/>
              </w:rPr>
            </w:pPr>
            <w:r w:rsidRPr="00613CCD">
              <w:rPr>
                <w:rFonts w:eastAsia="Times New Roman" w:cstheme="minorHAnsi"/>
                <w:b/>
                <w:bCs/>
              </w:rPr>
              <w:t>Nombre</w:t>
            </w:r>
            <w:r>
              <w:rPr>
                <w:rFonts w:eastAsia="Times New Roman" w:cstheme="minorHAnsi"/>
                <w:b/>
                <w:bCs/>
                <w:lang w:val="es-419"/>
              </w:rPr>
              <w:t xml:space="preserve"> Aplicación Informática </w:t>
            </w:r>
          </w:p>
        </w:tc>
        <w:tc>
          <w:tcPr>
            <w:tcW w:w="2469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3DEA9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</w:rPr>
            </w:pPr>
            <w:r w:rsidRPr="00613CCD">
              <w:rPr>
                <w:rFonts w:eastAsia="Times New Roman" w:cstheme="minorHAnsi"/>
                <w:b/>
                <w:bCs/>
              </w:rPr>
              <w:t>Fecha</w:t>
            </w:r>
          </w:p>
        </w:tc>
      </w:tr>
      <w:tr w:rsidR="008C027C" w:rsidRPr="00EB3663" w14:paraId="76B4A13E" w14:textId="77777777" w:rsidTr="008C027C">
        <w:trPr>
          <w:trHeight w:val="393"/>
        </w:trPr>
        <w:tc>
          <w:tcPr>
            <w:tcW w:w="16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C6F2C" w14:textId="224A9A6D" w:rsidR="000E1504" w:rsidRPr="000E1504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 w:rsidRPr="00613CCD">
              <w:rPr>
                <w:rFonts w:eastAsia="Times New Roman" w:cstheme="minorHAnsi"/>
                <w:b/>
                <w:bCs/>
              </w:rPr>
              <w:t>RF_</w:t>
            </w:r>
            <w:proofErr w:type="spellStart"/>
            <w:r>
              <w:rPr>
                <w:rFonts w:eastAsia="Times New Roman" w:cstheme="minorHAnsi"/>
                <w:b/>
                <w:bCs/>
                <w:lang w:val="es-419"/>
              </w:rPr>
              <w:t>T_0</w:t>
            </w:r>
            <w:proofErr w:type="spellEnd"/>
            <w:r w:rsidRPr="00613CCD">
              <w:rPr>
                <w:rFonts w:eastAsia="Times New Roman" w:cstheme="minorHAnsi"/>
                <w:b/>
                <w:bCs/>
              </w:rPr>
              <w:t>.</w:t>
            </w:r>
            <w:r w:rsidR="000E1504">
              <w:rPr>
                <w:rFonts w:eastAsia="Times New Roman" w:cstheme="minorHAnsi"/>
                <w:b/>
                <w:bCs/>
              </w:rPr>
              <w:t>0.</w:t>
            </w:r>
            <w:r w:rsidR="00E30ABB"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618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1B1F0" w14:textId="105F065C" w:rsidR="008C027C" w:rsidRPr="000F4361" w:rsidRDefault="00B011BD" w:rsidP="004B126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419"/>
              </w:rPr>
            </w:pPr>
            <w:proofErr w:type="spellStart"/>
            <w:r>
              <w:rPr>
                <w:rFonts w:eastAsia="Times New Roman" w:cstheme="minorHAnsi"/>
                <w:lang w:val="es-419"/>
              </w:rPr>
              <w:t>SIIU</w:t>
            </w:r>
            <w:proofErr w:type="spellEnd"/>
            <w:r>
              <w:rPr>
                <w:rFonts w:eastAsia="Times New Roman" w:cstheme="minorHAnsi"/>
                <w:lang w:val="es-419"/>
              </w:rPr>
              <w:t xml:space="preserve"> </w:t>
            </w:r>
            <w:r w:rsidR="008C027C">
              <w:rPr>
                <w:rFonts w:eastAsia="Times New Roman" w:cstheme="minorHAnsi"/>
                <w:lang w:val="es-419"/>
              </w:rPr>
              <w:t xml:space="preserve">– </w:t>
            </w:r>
            <w:r>
              <w:rPr>
                <w:rFonts w:eastAsia="Times New Roman" w:cstheme="minorHAnsi"/>
                <w:lang w:val="es-419"/>
              </w:rPr>
              <w:t xml:space="preserve">Encuesta </w:t>
            </w:r>
            <w:r w:rsidR="005253AF">
              <w:rPr>
                <w:rFonts w:eastAsia="Times New Roman" w:cstheme="minorHAnsi"/>
                <w:lang w:val="es-419"/>
              </w:rPr>
              <w:t>de</w:t>
            </w:r>
            <w:r w:rsidR="005253AF" w:rsidRPr="00B011B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los niveles de satisfacción de usuarios externos</w:t>
            </w:r>
          </w:p>
        </w:tc>
        <w:tc>
          <w:tcPr>
            <w:tcW w:w="24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444EA" w14:textId="6E3BB933" w:rsidR="008C027C" w:rsidRPr="00E9518A" w:rsidRDefault="00E30ABB" w:rsidP="008C0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val="es-419"/>
              </w:rPr>
            </w:pPr>
            <w:r>
              <w:rPr>
                <w:rFonts w:eastAsia="Times New Roman" w:cstheme="minorHAnsi"/>
                <w:lang w:val="es-419"/>
              </w:rPr>
              <w:t>25</w:t>
            </w:r>
            <w:r w:rsidR="00B011BD">
              <w:rPr>
                <w:rFonts w:eastAsia="Times New Roman" w:cstheme="minorHAnsi"/>
                <w:lang w:val="es-419"/>
              </w:rPr>
              <w:t>/</w:t>
            </w:r>
            <w:r>
              <w:rPr>
                <w:rFonts w:eastAsia="Times New Roman" w:cstheme="minorHAnsi"/>
                <w:lang w:val="es-419"/>
              </w:rPr>
              <w:t>09</w:t>
            </w:r>
            <w:r w:rsidR="00B011BD">
              <w:rPr>
                <w:rFonts w:eastAsia="Times New Roman" w:cstheme="minorHAnsi"/>
                <w:lang w:val="es-419"/>
              </w:rPr>
              <w:t>/202</w:t>
            </w:r>
            <w:r>
              <w:rPr>
                <w:rFonts w:eastAsia="Times New Roman" w:cstheme="minorHAnsi"/>
                <w:lang w:val="es-419"/>
              </w:rPr>
              <w:t>4</w:t>
            </w:r>
          </w:p>
        </w:tc>
      </w:tr>
      <w:tr w:rsidR="008C027C" w:rsidRPr="00EB3663" w14:paraId="4638A411" w14:textId="77777777" w:rsidTr="008C027C">
        <w:trPr>
          <w:trHeight w:val="393"/>
        </w:trPr>
        <w:tc>
          <w:tcPr>
            <w:tcW w:w="5213" w:type="dxa"/>
            <w:gridSpan w:val="3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AB85E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13CCD">
              <w:rPr>
                <w:rFonts w:eastAsia="Times New Roman" w:cstheme="minorHAnsi"/>
                <w:b/>
                <w:bCs/>
              </w:rPr>
              <w:t>Prioridad</w:t>
            </w:r>
          </w:p>
        </w:tc>
        <w:tc>
          <w:tcPr>
            <w:tcW w:w="5043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FB6E7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13CCD">
              <w:rPr>
                <w:rFonts w:eastAsia="Times New Roman" w:cstheme="minorHAnsi"/>
                <w:b/>
                <w:bCs/>
              </w:rPr>
              <w:t>Impacto</w:t>
            </w:r>
          </w:p>
        </w:tc>
      </w:tr>
      <w:tr w:rsidR="008C027C" w:rsidRPr="00EB3663" w14:paraId="7CA9B8CF" w14:textId="77777777" w:rsidTr="008C027C">
        <w:trPr>
          <w:trHeight w:val="393"/>
        </w:trPr>
        <w:tc>
          <w:tcPr>
            <w:tcW w:w="521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FB0C9A" w14:textId="77777777" w:rsidR="008C027C" w:rsidRDefault="00AC337E" w:rsidP="008C027C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>
              <w:rPr>
                <w:rFonts w:eastAsia="Times New Roman" w:cstheme="minorHAnsi"/>
                <w:lang w:val="es-419"/>
              </w:rPr>
              <w:t xml:space="preserve">1 a 2 semanas                   </w:t>
            </w:r>
            <w:sdt>
              <w:sdtPr>
                <w:rPr>
                  <w:rFonts w:eastAsia="Times New Roman" w:cstheme="minorHAnsi"/>
                  <w:lang w:val="es-419"/>
                </w:rPr>
                <w:id w:val="2054879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126D">
                  <w:rPr>
                    <w:rFonts w:ascii="MS Gothic" w:eastAsia="MS Gothic" w:hAnsi="MS Gothic" w:cstheme="minorHAnsi" w:hint="eastAsia"/>
                    <w:lang w:val="es-419"/>
                  </w:rPr>
                  <w:t>☒</w:t>
                </w:r>
              </w:sdtContent>
            </w:sdt>
          </w:p>
          <w:p w14:paraId="0B1F1D0E" w14:textId="77777777" w:rsidR="00AC337E" w:rsidRDefault="00AC337E" w:rsidP="008C027C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>
              <w:rPr>
                <w:rFonts w:eastAsia="Times New Roman" w:cstheme="minorHAnsi"/>
                <w:lang w:val="es-419"/>
              </w:rPr>
              <w:t xml:space="preserve">2 semanas a un mes        </w:t>
            </w:r>
            <w:sdt>
              <w:sdtPr>
                <w:rPr>
                  <w:rFonts w:eastAsia="Times New Roman" w:cstheme="minorHAnsi"/>
                  <w:lang w:val="es-419"/>
                </w:rPr>
                <w:id w:val="-48794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s-419"/>
                  </w:rPr>
                  <w:t>☐</w:t>
                </w:r>
              </w:sdtContent>
            </w:sdt>
          </w:p>
          <w:p w14:paraId="43AA62E6" w14:textId="77777777" w:rsidR="008C027C" w:rsidRPr="00AC337E" w:rsidRDefault="00AC337E" w:rsidP="008C027C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>
              <w:rPr>
                <w:rFonts w:eastAsia="Times New Roman" w:cstheme="minorHAnsi"/>
                <w:lang w:val="es-419"/>
              </w:rPr>
              <w:t xml:space="preserve">Más de un mes                 </w:t>
            </w:r>
            <w:sdt>
              <w:sdtPr>
                <w:rPr>
                  <w:rFonts w:eastAsia="Times New Roman" w:cstheme="minorHAnsi"/>
                  <w:lang w:val="es-419"/>
                </w:rPr>
                <w:id w:val="-890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s-419"/>
                  </w:rPr>
                  <w:t>☐</w:t>
                </w:r>
              </w:sdtContent>
            </w:sdt>
          </w:p>
        </w:tc>
        <w:tc>
          <w:tcPr>
            <w:tcW w:w="504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A0EFF6" w14:textId="77777777" w:rsidR="008C027C" w:rsidRPr="00AC337E" w:rsidRDefault="00AC337E" w:rsidP="008C027C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>
              <w:rPr>
                <w:rFonts w:eastAsia="Times New Roman" w:cstheme="minorHAnsi"/>
              </w:rPr>
              <w:t xml:space="preserve">Alto </w:t>
            </w:r>
            <w:r>
              <w:rPr>
                <w:rFonts w:eastAsia="Times New Roman" w:cstheme="minorHAnsi"/>
                <w:lang w:val="es-419"/>
              </w:rPr>
              <w:t xml:space="preserve">                       </w:t>
            </w:r>
            <w:sdt>
              <w:sdtPr>
                <w:rPr>
                  <w:rFonts w:eastAsia="Times New Roman" w:cstheme="minorHAnsi"/>
                  <w:lang w:val="es-419"/>
                </w:rPr>
                <w:id w:val="195119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s-419"/>
                  </w:rPr>
                  <w:t>☐</w:t>
                </w:r>
              </w:sdtContent>
            </w:sdt>
          </w:p>
          <w:p w14:paraId="0B22AB7A" w14:textId="77777777" w:rsidR="008C027C" w:rsidRPr="00613CCD" w:rsidRDefault="008C027C" w:rsidP="008C027C">
            <w:pPr>
              <w:spacing w:after="0" w:line="240" w:lineRule="auto"/>
              <w:rPr>
                <w:rFonts w:eastAsia="Times New Roman" w:cstheme="minorHAnsi"/>
              </w:rPr>
            </w:pPr>
            <w:r w:rsidRPr="00613CCD">
              <w:rPr>
                <w:rFonts w:eastAsia="Times New Roman" w:cstheme="minorHAnsi"/>
              </w:rPr>
              <w:t xml:space="preserve">Medio </w:t>
            </w:r>
            <w:r w:rsidR="00AC337E">
              <w:rPr>
                <w:rFonts w:eastAsia="Times New Roman" w:cstheme="minorHAnsi"/>
                <w:lang w:val="es-419"/>
              </w:rPr>
              <w:t xml:space="preserve">                   </w:t>
            </w:r>
            <w:sdt>
              <w:sdtPr>
                <w:rPr>
                  <w:rFonts w:eastAsia="Times New Roman" w:cstheme="minorHAnsi"/>
                  <w:lang w:val="es-419"/>
                </w:rPr>
                <w:id w:val="-1164011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126D">
                  <w:rPr>
                    <w:rFonts w:ascii="MS Gothic" w:eastAsia="MS Gothic" w:hAnsi="MS Gothic" w:cstheme="minorHAnsi" w:hint="eastAsia"/>
                    <w:lang w:val="es-419"/>
                  </w:rPr>
                  <w:t>☒</w:t>
                </w:r>
              </w:sdtContent>
            </w:sdt>
          </w:p>
          <w:p w14:paraId="4C192B94" w14:textId="77777777" w:rsidR="008C027C" w:rsidRPr="00AC337E" w:rsidRDefault="00AC337E" w:rsidP="008C027C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>
              <w:rPr>
                <w:rFonts w:eastAsia="Times New Roman" w:cstheme="minorHAnsi"/>
              </w:rPr>
              <w:t xml:space="preserve">Bajo </w:t>
            </w:r>
            <w:r>
              <w:rPr>
                <w:rFonts w:eastAsia="Times New Roman" w:cstheme="minorHAnsi"/>
                <w:lang w:val="es-419"/>
              </w:rPr>
              <w:t xml:space="preserve">                      </w:t>
            </w:r>
            <w:sdt>
              <w:sdtPr>
                <w:rPr>
                  <w:rFonts w:eastAsia="Times New Roman" w:cstheme="minorHAnsi"/>
                  <w:lang w:val="es-419"/>
                </w:rPr>
                <w:id w:val="198990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s-419"/>
                  </w:rPr>
                  <w:t>☐</w:t>
                </w:r>
              </w:sdtContent>
            </w:sdt>
          </w:p>
        </w:tc>
      </w:tr>
      <w:tr w:rsidR="008C027C" w:rsidRPr="00EB3663" w14:paraId="06DA95C6" w14:textId="77777777" w:rsidTr="006657C6">
        <w:trPr>
          <w:trHeight w:val="361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3DA8F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613CCD">
              <w:rPr>
                <w:rFonts w:eastAsia="Times New Roman" w:cstheme="minorHAnsi"/>
                <w:b/>
                <w:bCs/>
              </w:rPr>
              <w:t>Descripción del requerimiento funcional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4BEC6" w14:textId="7449B411" w:rsidR="00E24ED3" w:rsidRPr="00E24ED3" w:rsidRDefault="00E24ED3" w:rsidP="00AE63D4">
            <w:pPr>
              <w:tabs>
                <w:tab w:val="left" w:pos="5016"/>
              </w:tabs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E24ED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ANTECEDENTE</w:t>
            </w:r>
          </w:p>
          <w:p w14:paraId="0B26D4D0" w14:textId="725F8841" w:rsidR="00947703" w:rsidRDefault="00B011BD" w:rsidP="00AE63D4">
            <w:pPr>
              <w:tabs>
                <w:tab w:val="left" w:pos="5016"/>
              </w:tabs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011BD">
              <w:rPr>
                <w:rFonts w:ascii="Calibri" w:hAnsi="Calibri" w:cs="Calibri"/>
                <w:color w:val="000000"/>
                <w:shd w:val="clear" w:color="auto" w:fill="FFFFFF"/>
              </w:rPr>
              <w:t>De conformidad a lo estipulado en la Norma Técnica de Evaluación del Desempeño, en</w:t>
            </w:r>
            <w:r w:rsidR="00D60453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B011BD">
              <w:rPr>
                <w:rFonts w:ascii="Calibri" w:hAnsi="Calibri" w:cs="Calibri"/>
                <w:color w:val="000000"/>
                <w:shd w:val="clear" w:color="auto" w:fill="FFFFFF"/>
              </w:rPr>
              <w:t>su Art. 15.- De los niveles de satisfacción de usuarios externos, manifiesta</w:t>
            </w:r>
            <w:r w:rsidR="00D60453" w:rsidRPr="00B011B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: </w:t>
            </w:r>
          </w:p>
          <w:p w14:paraId="6A324E84" w14:textId="77777777" w:rsidR="00947703" w:rsidRDefault="00D60453" w:rsidP="00AE63D4">
            <w:pPr>
              <w:tabs>
                <w:tab w:val="left" w:pos="5016"/>
              </w:tabs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011BD">
              <w:rPr>
                <w:rFonts w:ascii="Calibri" w:hAnsi="Calibri" w:cs="Calibri"/>
                <w:color w:val="000000"/>
                <w:shd w:val="clear" w:color="auto" w:fill="FFFFFF"/>
              </w:rPr>
              <w:t>“</w:t>
            </w:r>
            <w:r w:rsidR="00B011BD" w:rsidRPr="00B011BD">
              <w:rPr>
                <w:rFonts w:ascii="Calibri" w:hAnsi="Calibri" w:cs="Calibri"/>
                <w:color w:val="000000"/>
                <w:shd w:val="clear" w:color="auto" w:fill="FFFFFF"/>
              </w:rPr>
              <w:t>La evaluación se llevará a cabo a través de encuestas de satisfacción sobre la calidad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B011BD" w:rsidRPr="00B011BD">
              <w:rPr>
                <w:rFonts w:ascii="Calibri" w:hAnsi="Calibri" w:cs="Calibri"/>
                <w:color w:val="000000"/>
                <w:shd w:val="clear" w:color="auto" w:fill="FFFFFF"/>
              </w:rPr>
              <w:t>de los productos y/o servicios recibidos por parte de los usuarios externos, aplicado a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B011BD" w:rsidRPr="00B011B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través de la metodología que para este efecto emita el Ministerio del Trabajo.” </w:t>
            </w:r>
          </w:p>
          <w:p w14:paraId="78844F13" w14:textId="1674605D" w:rsidR="00626019" w:rsidRPr="00626019" w:rsidRDefault="00E30ABB" w:rsidP="00947703">
            <w:pPr>
              <w:tabs>
                <w:tab w:val="left" w:pos="5016"/>
              </w:tabs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30ABB">
              <w:rPr>
                <w:rFonts w:ascii="Calibri" w:hAnsi="Calibri" w:cs="Calibri"/>
                <w:color w:val="000000"/>
                <w:shd w:val="clear" w:color="auto" w:fill="FFFFFF"/>
              </w:rPr>
              <w:t>Con la finalidad de dar cumplimiento al "Plan para la aplicación del Subsistema de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E30ABB">
              <w:rPr>
                <w:rFonts w:ascii="Calibri" w:hAnsi="Calibri" w:cs="Calibri"/>
                <w:color w:val="000000"/>
                <w:shd w:val="clear" w:color="auto" w:fill="FFFFFF"/>
              </w:rPr>
              <w:t>Evaluación del Desempeño 2024", para el personal bajo el régimen de Ley Orgánica de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E30ABB">
              <w:rPr>
                <w:rFonts w:ascii="Calibri" w:hAnsi="Calibri" w:cs="Calibri"/>
                <w:color w:val="000000"/>
                <w:shd w:val="clear" w:color="auto" w:fill="FFFFFF"/>
              </w:rPr>
              <w:t>Servicio Público, (</w:t>
            </w:r>
            <w:proofErr w:type="spellStart"/>
            <w:r w:rsidRPr="00E30ABB">
              <w:rPr>
                <w:rFonts w:ascii="Calibri" w:hAnsi="Calibri" w:cs="Calibri"/>
                <w:color w:val="000000"/>
                <w:shd w:val="clear" w:color="auto" w:fill="FFFFFF"/>
              </w:rPr>
              <w:t>LOSEP</w:t>
            </w:r>
            <w:proofErr w:type="spellEnd"/>
            <w:r w:rsidRPr="00E30ABB">
              <w:rPr>
                <w:rFonts w:ascii="Calibri" w:hAnsi="Calibri" w:cs="Calibri"/>
                <w:color w:val="000000"/>
                <w:shd w:val="clear" w:color="auto" w:fill="FFFFFF"/>
              </w:rPr>
              <w:t>), aprobado por el Dr. Mario Rodríguez, Delegado de la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E30ABB">
              <w:rPr>
                <w:rFonts w:ascii="Calibri" w:hAnsi="Calibri" w:cs="Calibri"/>
                <w:color w:val="000000"/>
                <w:shd w:val="clear" w:color="auto" w:fill="FFFFFF"/>
              </w:rPr>
              <w:t>Máxima Autoridad para el desarrollo del Subsistema de Evaluación del Desempeño 2024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E30ABB">
              <w:rPr>
                <w:rFonts w:ascii="Calibri" w:hAnsi="Calibri" w:cs="Calibri"/>
                <w:color w:val="000000"/>
                <w:shd w:val="clear" w:color="auto" w:fill="FFFFFF"/>
              </w:rPr>
              <w:t>y conforme la Norma Técnica de Evaluación de Desempeño, solicito disponga a quien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E30ABB">
              <w:rPr>
                <w:rFonts w:ascii="Calibri" w:hAnsi="Calibri" w:cs="Calibri"/>
                <w:color w:val="000000"/>
                <w:shd w:val="clear" w:color="auto" w:fill="FFFFFF"/>
              </w:rPr>
              <w:t>corresponda preste el contingente profesional en la aplicación de la encuesta sobre la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E30ABB">
              <w:rPr>
                <w:rFonts w:ascii="Calibri" w:hAnsi="Calibri" w:cs="Calibri"/>
                <w:color w:val="000000"/>
                <w:shd w:val="clear" w:color="auto" w:fill="FFFFFF"/>
              </w:rPr>
              <w:t>"SATISFACCIÓN E IMPORTANCIA DEL SERVICIO" a una muestra de 384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E30ABB">
              <w:rPr>
                <w:rFonts w:ascii="Calibri" w:hAnsi="Calibri" w:cs="Calibri"/>
                <w:color w:val="000000"/>
                <w:shd w:val="clear" w:color="auto" w:fill="FFFFFF"/>
              </w:rPr>
              <w:t>estudiantes que salvo su mejor criterio podrá ser aplicada en la simulación de matrículas o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E30ABB">
              <w:rPr>
                <w:rFonts w:ascii="Calibri" w:hAnsi="Calibri" w:cs="Calibri"/>
                <w:color w:val="000000"/>
                <w:shd w:val="clear" w:color="auto" w:fill="FFFFFF"/>
              </w:rPr>
              <w:t>en el periodo de matrículas de pregrado, a fin de obtener el resultado del Indicador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E30ABB">
              <w:rPr>
                <w:rFonts w:ascii="Calibri" w:hAnsi="Calibri" w:cs="Calibri"/>
                <w:color w:val="000000"/>
                <w:shd w:val="clear" w:color="auto" w:fill="FFFFFF"/>
              </w:rPr>
              <w:t>Niveles de Satisfacción de Usuarios Externos, (anexo encuesta para aplicación).</w:t>
            </w:r>
            <w:r w:rsidRPr="00E30AB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8C027C" w:rsidRPr="00EB3663" w14:paraId="3C7C7ACF" w14:textId="77777777" w:rsidTr="00547E05">
        <w:trPr>
          <w:trHeight w:val="727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088CD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613CCD">
              <w:rPr>
                <w:rFonts w:eastAsia="Times New Roman" w:cstheme="minorHAnsi"/>
                <w:b/>
                <w:bCs/>
              </w:rPr>
              <w:t>Entradas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534EE" w14:textId="71B8DC54" w:rsidR="00B35BA1" w:rsidRPr="00547E05" w:rsidRDefault="00547E05" w:rsidP="00547E05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Muestra de 384 estudiantes designados de manera aleatoria.</w:t>
            </w:r>
          </w:p>
        </w:tc>
      </w:tr>
      <w:tr w:rsidR="008C027C" w:rsidRPr="00EB3663" w14:paraId="782FCF2F" w14:textId="77777777" w:rsidTr="008C027C">
        <w:trPr>
          <w:trHeight w:val="742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023B4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 w:rsidRPr="00613CCD">
              <w:rPr>
                <w:rFonts w:eastAsia="Times New Roman" w:cstheme="minorHAnsi"/>
                <w:b/>
                <w:bCs/>
              </w:rPr>
              <w:t>Salida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67553" w14:textId="17383531" w:rsidR="00A362BE" w:rsidRPr="00157103" w:rsidRDefault="00E24ED3" w:rsidP="000E150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Reporte de </w:t>
            </w:r>
            <w:r w:rsidR="00547E05">
              <w:rPr>
                <w:rFonts w:eastAsia="Times New Roman" w:cstheme="minorHAnsi"/>
              </w:rPr>
              <w:t xml:space="preserve">Resultados </w:t>
            </w:r>
            <w:r>
              <w:rPr>
                <w:rFonts w:eastAsia="Times New Roman" w:cstheme="minorHAnsi"/>
              </w:rPr>
              <w:t xml:space="preserve">globales </w:t>
            </w:r>
            <w:r w:rsidR="00547E05">
              <w:rPr>
                <w:rFonts w:eastAsia="Times New Roman" w:cstheme="minorHAnsi"/>
              </w:rPr>
              <w:t>de la aplicación de la encuesta.</w:t>
            </w:r>
          </w:p>
        </w:tc>
      </w:tr>
      <w:tr w:rsidR="008C027C" w:rsidRPr="00EB3663" w14:paraId="78812A82" w14:textId="77777777" w:rsidTr="008C027C">
        <w:trPr>
          <w:trHeight w:val="742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C3CB4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 w:rsidRPr="00613CCD">
              <w:rPr>
                <w:rFonts w:eastAsia="Times New Roman" w:cstheme="minorHAnsi"/>
                <w:b/>
                <w:bCs/>
              </w:rPr>
              <w:t>Restricciones y validaciones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2166E" w14:textId="77777777" w:rsidR="00990CB3" w:rsidRDefault="00990CB3" w:rsidP="0094770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="00947703">
              <w:rPr>
                <w:rFonts w:eastAsia="Times New Roman" w:cstheme="minorHAnsi"/>
              </w:rPr>
              <w:t>plica</w:t>
            </w:r>
            <w:r>
              <w:rPr>
                <w:rFonts w:eastAsia="Times New Roman" w:cstheme="minorHAnsi"/>
              </w:rPr>
              <w:t>ción</w:t>
            </w:r>
            <w:r w:rsidR="00947703">
              <w:rPr>
                <w:rFonts w:eastAsia="Times New Roman" w:cstheme="minorHAnsi"/>
              </w:rPr>
              <w:t xml:space="preserve"> a 384 estudiantes de forma aleatoria</w:t>
            </w:r>
            <w:r>
              <w:rPr>
                <w:rFonts w:eastAsia="Times New Roman" w:cstheme="minorHAnsi"/>
              </w:rPr>
              <w:t>.</w:t>
            </w:r>
          </w:p>
          <w:p w14:paraId="75CCC661" w14:textId="44E73930" w:rsidR="00947703" w:rsidRPr="00990CB3" w:rsidRDefault="00990CB3" w:rsidP="00990CB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="00947703" w:rsidRPr="00990CB3">
              <w:rPr>
                <w:rFonts w:eastAsia="Times New Roman" w:cstheme="minorHAnsi"/>
              </w:rPr>
              <w:t>aso previo al proceso de matrícula.</w:t>
            </w:r>
          </w:p>
          <w:p w14:paraId="769657EA" w14:textId="77777777" w:rsidR="009D1F59" w:rsidRPr="008445CC" w:rsidRDefault="009D1F59" w:rsidP="0094770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Implementar la opción de reporte para la descarga de los resultados</w:t>
            </w:r>
          </w:p>
          <w:p w14:paraId="75C3EDA8" w14:textId="48C450FB" w:rsidR="008445CC" w:rsidRPr="00947703" w:rsidRDefault="008445CC" w:rsidP="0094770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La encuesta debe aplicarse a estudiantes de segundo semestre en adelante.</w:t>
            </w:r>
          </w:p>
        </w:tc>
      </w:tr>
      <w:tr w:rsidR="008C027C" w:rsidRPr="00EB3663" w14:paraId="0D03D983" w14:textId="77777777" w:rsidTr="008C027C">
        <w:trPr>
          <w:trHeight w:val="742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8AD66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 w:rsidRPr="00613CCD">
              <w:rPr>
                <w:rFonts w:eastAsia="Times New Roman" w:cstheme="minorHAnsi"/>
                <w:b/>
                <w:bCs/>
              </w:rPr>
              <w:t>Descripción del Proceso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0D263" w14:textId="77777777" w:rsidR="00157103" w:rsidRPr="00157103" w:rsidRDefault="00157103" w:rsidP="0015710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 aplica</w:t>
            </w:r>
          </w:p>
        </w:tc>
      </w:tr>
    </w:tbl>
    <w:p w14:paraId="28C566EE" w14:textId="77777777" w:rsidR="00CA2868" w:rsidRDefault="00CA2868">
      <w:r>
        <w:br w:type="page"/>
      </w:r>
    </w:p>
    <w:tbl>
      <w:tblPr>
        <w:tblpPr w:leftFromText="141" w:rightFromText="141" w:vertAnchor="text" w:horzAnchor="margin" w:tblpXSpec="center" w:tblpY="9"/>
        <w:tblW w:w="6073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8566"/>
      </w:tblGrid>
      <w:tr w:rsidR="0000326A" w:rsidRPr="00EB3663" w14:paraId="2AF61B73" w14:textId="77777777" w:rsidTr="008C027C">
        <w:trPr>
          <w:trHeight w:val="742"/>
        </w:trPr>
        <w:tc>
          <w:tcPr>
            <w:tcW w:w="1690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C3D3F" w14:textId="6025E4BF" w:rsidR="0000326A" w:rsidRPr="00613CCD" w:rsidRDefault="0000326A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Procedimiento</w:t>
            </w:r>
          </w:p>
        </w:tc>
        <w:tc>
          <w:tcPr>
            <w:tcW w:w="85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B304B" w14:textId="68B89FA1" w:rsidR="009D1F59" w:rsidRPr="009D1F59" w:rsidRDefault="009D1F59" w:rsidP="009D1F59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9D1F59">
              <w:rPr>
                <w:rFonts w:eastAsia="Times New Roman" w:cstheme="minorHAnsi"/>
              </w:rPr>
              <w:t>La encuesta debe aplicarse a 384 estudiantes designados de forma aleatoria como paso previo al proceso de matrícula.</w:t>
            </w:r>
          </w:p>
          <w:p w14:paraId="535E9B28" w14:textId="77777777" w:rsidR="00BE72BA" w:rsidRDefault="009D1F59" w:rsidP="009D1F59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9D1F59">
              <w:rPr>
                <w:rFonts w:eastAsia="Times New Roman" w:cstheme="minorHAnsi"/>
              </w:rPr>
              <w:t>El nombre de la encuesta es "ENCUESTA DE SATISFACCIÓN E IMPORTANCIA DEL SERVICIO"</w:t>
            </w:r>
          </w:p>
          <w:p w14:paraId="2E4A49BD" w14:textId="38207065" w:rsidR="00BE72BA" w:rsidRPr="00BE72BA" w:rsidRDefault="00BE72BA" w:rsidP="009D1F59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b/>
                <w:bCs/>
              </w:rPr>
            </w:pPr>
            <w:r w:rsidRPr="00BE72BA">
              <w:rPr>
                <w:rFonts w:eastAsia="Times New Roman" w:cstheme="minorHAnsi"/>
                <w:b/>
                <w:bCs/>
              </w:rPr>
              <w:t>ESCALA:</w:t>
            </w:r>
          </w:p>
          <w:p w14:paraId="152797A7" w14:textId="77777777" w:rsidR="00BE72BA" w:rsidRPr="00BE72BA" w:rsidRDefault="00BE72BA" w:rsidP="00BE72B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E72BA">
              <w:rPr>
                <w:rFonts w:eastAsia="Times New Roman" w:cstheme="minorHAnsi"/>
              </w:rPr>
              <w:t>Nada satisfecho</w:t>
            </w:r>
          </w:p>
          <w:p w14:paraId="2AF1A40E" w14:textId="77777777" w:rsidR="00BE72BA" w:rsidRPr="00BE72BA" w:rsidRDefault="00BE72BA" w:rsidP="00BE72B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E72BA">
              <w:rPr>
                <w:rFonts w:eastAsia="Times New Roman" w:cstheme="minorHAnsi"/>
              </w:rPr>
              <w:t>Algo satisfecho</w:t>
            </w:r>
          </w:p>
          <w:p w14:paraId="132F8461" w14:textId="77777777" w:rsidR="00BE72BA" w:rsidRPr="00BE72BA" w:rsidRDefault="00BE72BA" w:rsidP="00BE72B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E72BA">
              <w:rPr>
                <w:rFonts w:eastAsia="Times New Roman" w:cstheme="minorHAnsi"/>
              </w:rPr>
              <w:t>Indiferente</w:t>
            </w:r>
          </w:p>
          <w:p w14:paraId="20F6482B" w14:textId="77777777" w:rsidR="00BE72BA" w:rsidRPr="00BE72BA" w:rsidRDefault="00BE72BA" w:rsidP="00BE72B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E72BA">
              <w:rPr>
                <w:rFonts w:eastAsia="Times New Roman" w:cstheme="minorHAnsi"/>
              </w:rPr>
              <w:t>Medianamente satisfecho</w:t>
            </w:r>
          </w:p>
          <w:p w14:paraId="233B65AD" w14:textId="77777777" w:rsidR="00BE72BA" w:rsidRPr="00BE72BA" w:rsidRDefault="00BE72BA" w:rsidP="00BE72B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E72BA">
              <w:rPr>
                <w:rFonts w:eastAsia="Times New Roman" w:cstheme="minorHAnsi"/>
              </w:rPr>
              <w:t>Totalmente satisfecho</w:t>
            </w:r>
          </w:p>
          <w:p w14:paraId="2AF89061" w14:textId="6F731DC7" w:rsidR="009D1F59" w:rsidRDefault="009D1F59" w:rsidP="009D1F59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9D1F59">
              <w:rPr>
                <w:rFonts w:eastAsia="Times New Roman" w:cstheme="minorHAnsi"/>
              </w:rPr>
              <w:t xml:space="preserve"> </w:t>
            </w:r>
          </w:p>
          <w:p w14:paraId="7EAE2084" w14:textId="6ED6AB41" w:rsidR="00CA2868" w:rsidRPr="00CA2868" w:rsidRDefault="00CA2868" w:rsidP="009D1F59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LA ENCUESTA:</w:t>
            </w:r>
          </w:p>
          <w:p w14:paraId="2EDC54F0" w14:textId="77777777" w:rsidR="00CA2868" w:rsidRPr="00CA2868" w:rsidRDefault="00CA2868" w:rsidP="009D1F59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</w:p>
          <w:p w14:paraId="16C1F499" w14:textId="77777777" w:rsidR="00CA2868" w:rsidRPr="00CA2868" w:rsidRDefault="00CA2868" w:rsidP="00CA2868">
            <w:pPr>
              <w:spacing w:after="12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 xml:space="preserve">ENCUESTA DE SATISFACCIÓN E IMPORTANCIA DEL SERVICIO </w:t>
            </w:r>
          </w:p>
          <w:p w14:paraId="29D14775" w14:textId="77777777" w:rsidR="00CA2868" w:rsidRPr="00CA2868" w:rsidRDefault="00CA2868" w:rsidP="00CA2868">
            <w:pPr>
              <w:spacing w:after="120" w:line="240" w:lineRule="atLeast"/>
              <w:jc w:val="center"/>
              <w:rPr>
                <w:rFonts w:eastAsia="Times New Roman" w:cstheme="minorHAnsi"/>
              </w:rPr>
            </w:pPr>
          </w:p>
          <w:p w14:paraId="5CAF1DFB" w14:textId="77777777" w:rsidR="00CA2868" w:rsidRPr="00CA2868" w:rsidRDefault="00CA2868" w:rsidP="00CA2868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CA2868">
              <w:rPr>
                <w:rFonts w:eastAsia="Times New Roman" w:cstheme="minorHAnsi"/>
              </w:rPr>
              <w:t>En una escala del 1 al 5, donde 1 es nada satisfecho y 5 es totalmente satisfecho, por favor califique su nivel de satisfacción:</w:t>
            </w:r>
          </w:p>
          <w:p w14:paraId="451E1527" w14:textId="77777777" w:rsidR="00CA2868" w:rsidRPr="00CA2868" w:rsidRDefault="00CA2868" w:rsidP="00CA2868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</w:p>
          <w:p w14:paraId="5C71A4C0" w14:textId="356741D8" w:rsidR="00CA2868" w:rsidRPr="00CA2868" w:rsidRDefault="00CA2868" w:rsidP="00CA2868">
            <w:pPr>
              <w:pStyle w:val="Prrafodelista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¿Qué tan satisfecho estás con la disponibilidad y respuesta brindada en el punto de información de la institución?</w:t>
            </w:r>
          </w:p>
          <w:p w14:paraId="0ECA44E7" w14:textId="77777777" w:rsidR="00CA2868" w:rsidRPr="00C53A74" w:rsidRDefault="00CA2868" w:rsidP="00CA28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Nada satisfecho </w:t>
            </w:r>
          </w:p>
          <w:p w14:paraId="00C1FBA8" w14:textId="77777777" w:rsidR="00CA2868" w:rsidRPr="00C53A74" w:rsidRDefault="00CA2868" w:rsidP="00CA28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Algo satisfecho </w:t>
            </w:r>
          </w:p>
          <w:p w14:paraId="2CE0162D" w14:textId="77777777" w:rsidR="00CA2868" w:rsidRPr="00C53A74" w:rsidRDefault="00CA2868" w:rsidP="00CA28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Indiferente </w:t>
            </w:r>
          </w:p>
          <w:p w14:paraId="2BBF9464" w14:textId="77777777" w:rsidR="00CA2868" w:rsidRPr="00C53A74" w:rsidRDefault="00CA2868" w:rsidP="00CA28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Medianamente satisfecho </w:t>
            </w:r>
          </w:p>
          <w:p w14:paraId="37E1A400" w14:textId="1E98D1A4" w:rsidR="00CA2868" w:rsidRPr="00CA2868" w:rsidRDefault="00CA2868" w:rsidP="00CA28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Totalmente satisfecho </w:t>
            </w:r>
          </w:p>
          <w:p w14:paraId="06D145AC" w14:textId="7AA1F3AE" w:rsidR="00CA2868" w:rsidRPr="00CA2868" w:rsidRDefault="00CA2868" w:rsidP="00CA2868">
            <w:pPr>
              <w:pStyle w:val="Prrafodelista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¿Qué tan satisfecho estás con la facilidad de acceso, espacio físico y áreas señaladas en las instalaciones de la Institución?</w:t>
            </w:r>
          </w:p>
          <w:p w14:paraId="256A93F4" w14:textId="77777777" w:rsidR="00CA2868" w:rsidRPr="00C53A74" w:rsidRDefault="00CA2868" w:rsidP="00CA286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Nada satisfecho </w:t>
            </w:r>
          </w:p>
          <w:p w14:paraId="04BAC186" w14:textId="77777777" w:rsidR="00CA2868" w:rsidRPr="00C53A74" w:rsidRDefault="00CA2868" w:rsidP="00CA286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Algo satisfecho </w:t>
            </w:r>
          </w:p>
          <w:p w14:paraId="0B9EE8E8" w14:textId="77777777" w:rsidR="00CA2868" w:rsidRPr="00C53A74" w:rsidRDefault="00CA2868" w:rsidP="00CA286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Indiferente </w:t>
            </w:r>
          </w:p>
          <w:p w14:paraId="6A59BABC" w14:textId="77777777" w:rsidR="00CA2868" w:rsidRPr="00C53A74" w:rsidRDefault="00CA2868" w:rsidP="00CA286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Medianamente satisfecho </w:t>
            </w:r>
          </w:p>
          <w:p w14:paraId="182E9F86" w14:textId="017CC95D" w:rsidR="00CA2868" w:rsidRPr="00CA2868" w:rsidRDefault="00CA2868" w:rsidP="00CA286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Totalmente satisfecho </w:t>
            </w:r>
          </w:p>
          <w:p w14:paraId="5CE88C5B" w14:textId="5620AC0B" w:rsidR="00CA2868" w:rsidRPr="00CA2868" w:rsidRDefault="00CA2868" w:rsidP="00CA2868">
            <w:pPr>
              <w:pStyle w:val="Prrafodelista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¿Qué tan satisfecho estás con la utilización de equipos informáticos, formularios e insumos para brindarle servicio?</w:t>
            </w:r>
          </w:p>
          <w:p w14:paraId="605D70DF" w14:textId="77777777" w:rsidR="00CA2868" w:rsidRPr="00C53A74" w:rsidRDefault="00CA2868" w:rsidP="00CA286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Nada satisfecho </w:t>
            </w:r>
          </w:p>
          <w:p w14:paraId="7BC017D7" w14:textId="77777777" w:rsidR="00CA2868" w:rsidRPr="00C53A74" w:rsidRDefault="00CA2868" w:rsidP="00CA286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Algo satisfecho </w:t>
            </w:r>
          </w:p>
          <w:p w14:paraId="135F847A" w14:textId="77777777" w:rsidR="00CA2868" w:rsidRPr="00C53A74" w:rsidRDefault="00CA2868" w:rsidP="00CA286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Indiferente </w:t>
            </w:r>
          </w:p>
          <w:p w14:paraId="5269E90D" w14:textId="77777777" w:rsidR="00CA2868" w:rsidRPr="00C53A74" w:rsidRDefault="00CA2868" w:rsidP="00CA286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Medianamente satisfecho </w:t>
            </w:r>
          </w:p>
          <w:p w14:paraId="617E35E2" w14:textId="0ED7A219" w:rsidR="00CA2868" w:rsidRPr="00CA2868" w:rsidRDefault="00CA2868" w:rsidP="00CA286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Totalmente satisfecho </w:t>
            </w:r>
          </w:p>
          <w:p w14:paraId="33407109" w14:textId="099035C8" w:rsidR="00CA2868" w:rsidRPr="00CA2868" w:rsidRDefault="00CA2868" w:rsidP="00CA2868">
            <w:pPr>
              <w:pStyle w:val="Prrafodelista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¿Qué tan satisfecho estás con los requisitos que solicita la Institución para obtener el servicio?</w:t>
            </w:r>
          </w:p>
          <w:p w14:paraId="4A3D3F49" w14:textId="77777777" w:rsidR="00CA2868" w:rsidRPr="00C53A74" w:rsidRDefault="00CA2868" w:rsidP="00CA286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Nada satisfecho </w:t>
            </w:r>
          </w:p>
          <w:p w14:paraId="2AB1A545" w14:textId="77777777" w:rsidR="00CA2868" w:rsidRPr="00C53A74" w:rsidRDefault="00CA2868" w:rsidP="00CA286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Algo satisfecho </w:t>
            </w:r>
          </w:p>
          <w:p w14:paraId="7C1E020F" w14:textId="77777777" w:rsidR="00CA2868" w:rsidRPr="00C53A74" w:rsidRDefault="00CA2868" w:rsidP="00CA286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Indiferente </w:t>
            </w:r>
          </w:p>
          <w:p w14:paraId="2641E9EB" w14:textId="77777777" w:rsidR="00CA2868" w:rsidRPr="00C53A74" w:rsidRDefault="00CA2868" w:rsidP="00CA286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Medianamente satisfecho </w:t>
            </w:r>
          </w:p>
          <w:p w14:paraId="25CADED4" w14:textId="4D8AA9CF" w:rsidR="00CA2868" w:rsidRPr="00CA2868" w:rsidRDefault="00CA2868" w:rsidP="00CA2868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Totalmente satisfecho </w:t>
            </w:r>
          </w:p>
          <w:p w14:paraId="2B5EF5C1" w14:textId="03219B9C" w:rsidR="00CA2868" w:rsidRPr="00CA2868" w:rsidRDefault="00CA2868" w:rsidP="00CA2868">
            <w:pPr>
              <w:pStyle w:val="Prrafodelista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¿Qué tan satisfecho estás con el tiempo que te lleva obtener el servicio?</w:t>
            </w:r>
          </w:p>
          <w:p w14:paraId="7506ADC6" w14:textId="77777777" w:rsidR="00CA2868" w:rsidRPr="00C53A74" w:rsidRDefault="00CA2868" w:rsidP="00CA286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Nada satisfecho </w:t>
            </w:r>
          </w:p>
          <w:p w14:paraId="1C457BC5" w14:textId="77777777" w:rsidR="00CA2868" w:rsidRPr="00C53A74" w:rsidRDefault="00CA2868" w:rsidP="00CA286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Algo satisfecho </w:t>
            </w:r>
          </w:p>
          <w:p w14:paraId="30A9EB57" w14:textId="77777777" w:rsidR="00CA2868" w:rsidRPr="00C53A74" w:rsidRDefault="00CA2868" w:rsidP="00CA286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Indiferente </w:t>
            </w:r>
          </w:p>
          <w:p w14:paraId="01B639FB" w14:textId="77777777" w:rsidR="00CA2868" w:rsidRPr="00C53A74" w:rsidRDefault="00CA2868" w:rsidP="00CA286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Medianamente satisfecho </w:t>
            </w:r>
          </w:p>
          <w:p w14:paraId="69EC47EA" w14:textId="637C63CB" w:rsidR="00CA2868" w:rsidRPr="00CA2868" w:rsidRDefault="00CA2868" w:rsidP="00CA286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Totalmente satisfecho </w:t>
            </w:r>
          </w:p>
          <w:p w14:paraId="30ACA48D" w14:textId="43DE8013" w:rsidR="00CA2868" w:rsidRPr="00CA2868" w:rsidRDefault="00CA2868" w:rsidP="00CA2868">
            <w:pPr>
              <w:pStyle w:val="Prrafodelista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¿Qué tan satisfecho estás con la cortesía, capacidad profesional y calidez en la atención de los servidores públicos?</w:t>
            </w:r>
          </w:p>
          <w:p w14:paraId="6A31822C" w14:textId="77777777" w:rsidR="00CA2868" w:rsidRPr="00C53A74" w:rsidRDefault="00CA2868" w:rsidP="00CA286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Nada satisfecho </w:t>
            </w:r>
          </w:p>
          <w:p w14:paraId="085BC0BB" w14:textId="77777777" w:rsidR="00CA2868" w:rsidRPr="00C53A74" w:rsidRDefault="00CA2868" w:rsidP="00CA286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Algo satisfecho </w:t>
            </w:r>
          </w:p>
          <w:p w14:paraId="42FD8B3E" w14:textId="77777777" w:rsidR="00CA2868" w:rsidRPr="00C53A74" w:rsidRDefault="00CA2868" w:rsidP="00CA286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Indiferente </w:t>
            </w:r>
          </w:p>
          <w:p w14:paraId="13D3A40A" w14:textId="77777777" w:rsidR="00CA2868" w:rsidRPr="00C53A74" w:rsidRDefault="00CA2868" w:rsidP="00CA286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Medianamente satisfecho </w:t>
            </w:r>
          </w:p>
          <w:p w14:paraId="3045E63E" w14:textId="168B982C" w:rsidR="00CA2868" w:rsidRPr="00CA2868" w:rsidRDefault="00CA2868" w:rsidP="00CA286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Totalmente satisfecho </w:t>
            </w:r>
          </w:p>
          <w:p w14:paraId="5610D842" w14:textId="7B2404E4" w:rsidR="00CA2868" w:rsidRPr="00CA2868" w:rsidRDefault="00CA2868" w:rsidP="00CA2868">
            <w:pPr>
              <w:pStyle w:val="Prrafodelista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¿Qué tan satisfecho estás con la facilidad para obtener información y/o acceder al servicio de manera telefónica y/o virtual?</w:t>
            </w:r>
          </w:p>
          <w:p w14:paraId="00C35B59" w14:textId="77777777" w:rsidR="00CA2868" w:rsidRPr="00C53A74" w:rsidRDefault="00CA2868" w:rsidP="00CA286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Nada satisfecho </w:t>
            </w:r>
          </w:p>
          <w:p w14:paraId="61940E17" w14:textId="77777777" w:rsidR="00CA2868" w:rsidRPr="00C53A74" w:rsidRDefault="00CA2868" w:rsidP="00CA286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Algo satisfecho </w:t>
            </w:r>
          </w:p>
          <w:p w14:paraId="07ED815F" w14:textId="77777777" w:rsidR="00CA2868" w:rsidRPr="00C53A74" w:rsidRDefault="00CA2868" w:rsidP="00CA286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Indiferente </w:t>
            </w:r>
          </w:p>
          <w:p w14:paraId="3D88BF80" w14:textId="77777777" w:rsidR="00CA2868" w:rsidRPr="00C53A74" w:rsidRDefault="00CA2868" w:rsidP="00CA286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Medianamente satisfecho </w:t>
            </w:r>
          </w:p>
          <w:p w14:paraId="42276EDC" w14:textId="77777777" w:rsidR="00CA2868" w:rsidRPr="00C53A74" w:rsidRDefault="00CA2868" w:rsidP="00CA2868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Totalmente satisfecho </w:t>
            </w:r>
          </w:p>
          <w:p w14:paraId="68DD800B" w14:textId="77777777" w:rsidR="00CA2868" w:rsidRPr="00CA2868" w:rsidRDefault="00CA2868" w:rsidP="00CA2868">
            <w:pPr>
              <w:pStyle w:val="Prrafodelista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¿Qué tan satisfecho estás con la facilidad para encontrar este servicio en internet?</w:t>
            </w:r>
          </w:p>
          <w:p w14:paraId="749A7C11" w14:textId="77777777" w:rsidR="00CA2868" w:rsidRPr="00C53A74" w:rsidRDefault="00CA2868" w:rsidP="00CA286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Nada satisfecho </w:t>
            </w:r>
          </w:p>
          <w:p w14:paraId="65968126" w14:textId="77777777" w:rsidR="00CA2868" w:rsidRPr="00C53A74" w:rsidRDefault="00CA2868" w:rsidP="00CA286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Algo satisfecho </w:t>
            </w:r>
          </w:p>
          <w:p w14:paraId="59E57B13" w14:textId="77777777" w:rsidR="00CA2868" w:rsidRPr="00C53A74" w:rsidRDefault="00CA2868" w:rsidP="00CA286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Indiferente </w:t>
            </w:r>
          </w:p>
          <w:p w14:paraId="53AF73CC" w14:textId="77777777" w:rsidR="00CA2868" w:rsidRPr="00C53A74" w:rsidRDefault="00CA2868" w:rsidP="00CA286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Medianamente satisfecho </w:t>
            </w:r>
          </w:p>
          <w:p w14:paraId="0CFA4888" w14:textId="77777777" w:rsidR="00CA2868" w:rsidRPr="00C53A74" w:rsidRDefault="00CA2868" w:rsidP="00CA2868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Totalmente satisfecho </w:t>
            </w:r>
          </w:p>
          <w:p w14:paraId="0F68152E" w14:textId="77777777" w:rsidR="00CA2868" w:rsidRPr="00CA2868" w:rsidRDefault="00CA2868" w:rsidP="00CA2868">
            <w:pPr>
              <w:pStyle w:val="Prrafodelista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¿Qué tan satisfecho estás con la facilidad de navegación dentro esta página web?</w:t>
            </w:r>
          </w:p>
          <w:p w14:paraId="77ECD639" w14:textId="77777777" w:rsidR="00CA2868" w:rsidRPr="00C53A74" w:rsidRDefault="00CA2868" w:rsidP="00CA286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Nada satisfecho </w:t>
            </w:r>
          </w:p>
          <w:p w14:paraId="53E342EA" w14:textId="77777777" w:rsidR="00CA2868" w:rsidRPr="00C53A74" w:rsidRDefault="00CA2868" w:rsidP="00CA286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Algo satisfecho </w:t>
            </w:r>
          </w:p>
          <w:p w14:paraId="508AEEBD" w14:textId="77777777" w:rsidR="00CA2868" w:rsidRPr="00C53A74" w:rsidRDefault="00CA2868" w:rsidP="00CA286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Indiferente </w:t>
            </w:r>
          </w:p>
          <w:p w14:paraId="7CF5996E" w14:textId="77777777" w:rsidR="00CA2868" w:rsidRPr="00C53A74" w:rsidRDefault="00CA2868" w:rsidP="00CA286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Medianamente satisfecho </w:t>
            </w:r>
          </w:p>
          <w:p w14:paraId="750C09D1" w14:textId="77777777" w:rsidR="00CA2868" w:rsidRPr="00C53A74" w:rsidRDefault="00CA2868" w:rsidP="00CA286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Totalmente satisfecho </w:t>
            </w:r>
          </w:p>
          <w:p w14:paraId="5582F74F" w14:textId="77777777" w:rsidR="00CA2868" w:rsidRPr="00CA2868" w:rsidRDefault="00CA2868" w:rsidP="00CA2868">
            <w:pPr>
              <w:pStyle w:val="Prrafodelista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¿Qué tan satisfecho estás con los pasos que realizaste para obtener este servicio?</w:t>
            </w:r>
          </w:p>
          <w:p w14:paraId="3D763BA1" w14:textId="77777777" w:rsidR="00CA2868" w:rsidRPr="00C53A74" w:rsidRDefault="00CA2868" w:rsidP="00CA286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Nada satisfecho </w:t>
            </w:r>
          </w:p>
          <w:p w14:paraId="7BDA607C" w14:textId="77777777" w:rsidR="00CA2868" w:rsidRPr="00C53A74" w:rsidRDefault="00CA2868" w:rsidP="00CA286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Algo satisfecho </w:t>
            </w:r>
          </w:p>
          <w:p w14:paraId="03B45C74" w14:textId="77777777" w:rsidR="00CA2868" w:rsidRPr="00C53A74" w:rsidRDefault="00CA2868" w:rsidP="00CA286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Indiferente </w:t>
            </w:r>
          </w:p>
          <w:p w14:paraId="394B74BB" w14:textId="77777777" w:rsidR="00CA2868" w:rsidRPr="00C53A74" w:rsidRDefault="00CA2868" w:rsidP="00CA286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Medianamente satisfecho </w:t>
            </w:r>
          </w:p>
          <w:p w14:paraId="1EC9F251" w14:textId="77777777" w:rsidR="00CA2868" w:rsidRPr="00C53A74" w:rsidRDefault="00CA2868" w:rsidP="00CA286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Totalmente satisfecho </w:t>
            </w:r>
          </w:p>
          <w:p w14:paraId="6E220871" w14:textId="77777777" w:rsidR="00CA2868" w:rsidRPr="00CA2868" w:rsidRDefault="00CA2868" w:rsidP="00CA2868">
            <w:pPr>
              <w:pStyle w:val="Prrafodelista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¿Qué tan satisfecho estás con la asistencia al usuario que presta este servicio?</w:t>
            </w:r>
          </w:p>
          <w:p w14:paraId="2AAAD5FB" w14:textId="77777777" w:rsidR="00CA2868" w:rsidRPr="00CA2868" w:rsidRDefault="00CA2868" w:rsidP="00CA2868">
            <w:pPr>
              <w:pStyle w:val="Prrafodelista"/>
              <w:spacing w:after="0" w:line="240" w:lineRule="atLeast"/>
              <w:ind w:left="360"/>
              <w:jc w:val="both"/>
              <w:rPr>
                <w:rFonts w:eastAsia="Times New Roman" w:cstheme="minorHAnsi"/>
              </w:rPr>
            </w:pPr>
            <w:r w:rsidRPr="00CA2868">
              <w:rPr>
                <w:rFonts w:eastAsia="Times New Roman" w:cstheme="minorHAnsi"/>
              </w:rPr>
              <w:t>1.</w:t>
            </w:r>
            <w:r w:rsidRPr="00CA2868">
              <w:rPr>
                <w:rFonts w:eastAsia="Times New Roman" w:cstheme="minorHAnsi"/>
              </w:rPr>
              <w:tab/>
              <w:t xml:space="preserve">Nada satisfecho </w:t>
            </w:r>
          </w:p>
          <w:p w14:paraId="76DFCCA1" w14:textId="77777777" w:rsidR="00CA2868" w:rsidRPr="00CA2868" w:rsidRDefault="00CA2868" w:rsidP="00CA2868">
            <w:pPr>
              <w:pStyle w:val="Prrafodelista"/>
              <w:spacing w:after="0" w:line="240" w:lineRule="atLeast"/>
              <w:ind w:left="360"/>
              <w:jc w:val="both"/>
              <w:rPr>
                <w:rFonts w:eastAsia="Times New Roman" w:cstheme="minorHAnsi"/>
              </w:rPr>
            </w:pPr>
            <w:r w:rsidRPr="00CA2868">
              <w:rPr>
                <w:rFonts w:eastAsia="Times New Roman" w:cstheme="minorHAnsi"/>
              </w:rPr>
              <w:t>2.</w:t>
            </w:r>
            <w:r w:rsidRPr="00CA2868">
              <w:rPr>
                <w:rFonts w:eastAsia="Times New Roman" w:cstheme="minorHAnsi"/>
              </w:rPr>
              <w:tab/>
              <w:t xml:space="preserve">Algo satisfecho </w:t>
            </w:r>
          </w:p>
          <w:p w14:paraId="02BA4383" w14:textId="77777777" w:rsidR="00CA2868" w:rsidRPr="00CA2868" w:rsidRDefault="00CA2868" w:rsidP="00CA2868">
            <w:pPr>
              <w:pStyle w:val="Prrafodelista"/>
              <w:spacing w:after="0" w:line="240" w:lineRule="atLeast"/>
              <w:ind w:left="360"/>
              <w:jc w:val="both"/>
              <w:rPr>
                <w:rFonts w:eastAsia="Times New Roman" w:cstheme="minorHAnsi"/>
              </w:rPr>
            </w:pPr>
            <w:r w:rsidRPr="00CA2868">
              <w:rPr>
                <w:rFonts w:eastAsia="Times New Roman" w:cstheme="minorHAnsi"/>
              </w:rPr>
              <w:t>3.</w:t>
            </w:r>
            <w:r w:rsidRPr="00CA2868">
              <w:rPr>
                <w:rFonts w:eastAsia="Times New Roman" w:cstheme="minorHAnsi"/>
              </w:rPr>
              <w:tab/>
              <w:t xml:space="preserve">Indiferente </w:t>
            </w:r>
          </w:p>
          <w:p w14:paraId="3EBCB85B" w14:textId="77777777" w:rsidR="00CA2868" w:rsidRPr="00CA2868" w:rsidRDefault="00CA2868" w:rsidP="00CA2868">
            <w:pPr>
              <w:pStyle w:val="Prrafodelista"/>
              <w:spacing w:after="0" w:line="240" w:lineRule="atLeast"/>
              <w:ind w:left="360"/>
              <w:jc w:val="both"/>
              <w:rPr>
                <w:rFonts w:eastAsia="Times New Roman" w:cstheme="minorHAnsi"/>
              </w:rPr>
            </w:pPr>
            <w:r w:rsidRPr="00CA2868">
              <w:rPr>
                <w:rFonts w:eastAsia="Times New Roman" w:cstheme="minorHAnsi"/>
              </w:rPr>
              <w:t>4.</w:t>
            </w:r>
            <w:r w:rsidRPr="00CA2868">
              <w:rPr>
                <w:rFonts w:eastAsia="Times New Roman" w:cstheme="minorHAnsi"/>
              </w:rPr>
              <w:tab/>
              <w:t xml:space="preserve">Medianamente satisfecho </w:t>
            </w:r>
          </w:p>
          <w:p w14:paraId="3DCB204B" w14:textId="5555D9E1" w:rsidR="00CA2868" w:rsidRPr="00CA2868" w:rsidRDefault="00CA2868" w:rsidP="00CA2868">
            <w:pPr>
              <w:pStyle w:val="Prrafodelista"/>
              <w:spacing w:after="0" w:line="240" w:lineRule="atLeast"/>
              <w:ind w:left="360"/>
              <w:jc w:val="both"/>
              <w:rPr>
                <w:rFonts w:eastAsia="Times New Roman" w:cstheme="minorHAnsi"/>
              </w:rPr>
            </w:pPr>
            <w:r w:rsidRPr="00CA2868">
              <w:rPr>
                <w:rFonts w:eastAsia="Times New Roman" w:cstheme="minorHAnsi"/>
              </w:rPr>
              <w:t>5.</w:t>
            </w:r>
            <w:r w:rsidRPr="00CA2868">
              <w:rPr>
                <w:rFonts w:eastAsia="Times New Roman" w:cstheme="minorHAnsi"/>
              </w:rPr>
              <w:tab/>
              <w:t>Totalmente satisfecho</w:t>
            </w:r>
          </w:p>
          <w:p w14:paraId="61B29486" w14:textId="5881D662" w:rsidR="00CA2868" w:rsidRPr="00CA2868" w:rsidRDefault="00CA2868" w:rsidP="00CA2868">
            <w:pPr>
              <w:pStyle w:val="Prrafodelista"/>
              <w:numPr>
                <w:ilvl w:val="0"/>
                <w:numId w:val="20"/>
              </w:numPr>
              <w:spacing w:after="0" w:line="240" w:lineRule="atLeast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¿Qué tan satisfecho estás con que éste servicio se preste de manera virtual?</w:t>
            </w:r>
          </w:p>
          <w:p w14:paraId="1AF8C7A7" w14:textId="77777777" w:rsidR="00CA2868" w:rsidRPr="00C53A74" w:rsidRDefault="00CA2868" w:rsidP="00CA286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Nada satisfecho </w:t>
            </w:r>
          </w:p>
          <w:p w14:paraId="55100584" w14:textId="77777777" w:rsidR="00CA2868" w:rsidRPr="00C53A74" w:rsidRDefault="00CA2868" w:rsidP="00CA286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Algo satisfecho </w:t>
            </w:r>
          </w:p>
          <w:p w14:paraId="62B08D77" w14:textId="77777777" w:rsidR="00CA2868" w:rsidRPr="00C53A74" w:rsidRDefault="00CA2868" w:rsidP="00CA286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Indiferente </w:t>
            </w:r>
          </w:p>
          <w:p w14:paraId="2A2FF961" w14:textId="77777777" w:rsidR="00CA2868" w:rsidRPr="00C53A74" w:rsidRDefault="00CA2868" w:rsidP="00CA286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Medianamente satisfecho </w:t>
            </w:r>
          </w:p>
          <w:p w14:paraId="54BE99C0" w14:textId="23571DFB" w:rsidR="00CA2868" w:rsidRPr="00CA2868" w:rsidRDefault="00CA2868" w:rsidP="00CA286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</w:rPr>
            </w:pPr>
            <w:r w:rsidRPr="00C53A74">
              <w:rPr>
                <w:rFonts w:eastAsia="Times New Roman" w:cstheme="minorHAnsi"/>
              </w:rPr>
              <w:t>Totalmente satisfecho </w:t>
            </w:r>
          </w:p>
          <w:p w14:paraId="2F1D32CB" w14:textId="77777777" w:rsidR="00CA2868" w:rsidRPr="00CA2868" w:rsidRDefault="00CA2868" w:rsidP="00CA2868">
            <w:pPr>
              <w:pBdr>
                <w:bottom w:val="single" w:sz="12" w:space="1" w:color="auto"/>
              </w:pBdr>
              <w:spacing w:after="0" w:line="240" w:lineRule="atLeast"/>
              <w:jc w:val="center"/>
              <w:rPr>
                <w:rFonts w:eastAsia="Times New Roman" w:cstheme="minorHAnsi"/>
              </w:rPr>
            </w:pPr>
          </w:p>
          <w:p w14:paraId="0E3259A2" w14:textId="77777777" w:rsidR="00CA2868" w:rsidRPr="00CA2868" w:rsidRDefault="00CA2868" w:rsidP="00CA2868">
            <w:pPr>
              <w:pBdr>
                <w:bottom w:val="single" w:sz="12" w:space="1" w:color="auto"/>
              </w:pBdr>
              <w:spacing w:after="0" w:line="240" w:lineRule="atLeast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Comentarios y/o sugerencias que ayuden a mejorar el servicio:</w:t>
            </w:r>
          </w:p>
          <w:p w14:paraId="3CA5650F" w14:textId="77777777" w:rsidR="00CA2868" w:rsidRPr="00CA2868" w:rsidRDefault="00CA2868" w:rsidP="00CA2868">
            <w:pPr>
              <w:pBdr>
                <w:bottom w:val="single" w:sz="12" w:space="1" w:color="auto"/>
              </w:pBdr>
              <w:spacing w:after="0" w:line="240" w:lineRule="atLeast"/>
              <w:rPr>
                <w:rFonts w:eastAsia="Times New Roman" w:cstheme="minorHAnsi"/>
              </w:rPr>
            </w:pPr>
          </w:p>
          <w:p w14:paraId="50E84778" w14:textId="77777777" w:rsidR="00CA2868" w:rsidRDefault="00CA2868" w:rsidP="009D1F59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</w:p>
          <w:p w14:paraId="04AB34A6" w14:textId="77777777" w:rsidR="00CA2868" w:rsidRDefault="00CA2868" w:rsidP="009D1F59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</w:p>
          <w:p w14:paraId="1CC798A1" w14:textId="7A0AA00E" w:rsidR="009D1F59" w:rsidRPr="009D1F59" w:rsidRDefault="009D1F59" w:rsidP="009D1F59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9D1F59">
              <w:rPr>
                <w:rFonts w:eastAsia="Times New Roman" w:cstheme="minorHAnsi"/>
              </w:rPr>
              <w:t>Los resultados obtenidos corresponden al Indicador de Niveles de Satisfacción de Usuarios Externos</w:t>
            </w:r>
          </w:p>
          <w:p w14:paraId="29FFFA65" w14:textId="65C726C2" w:rsidR="00B35BA1" w:rsidRPr="009D1F59" w:rsidRDefault="009D1F59" w:rsidP="009D1F59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9D1F59">
              <w:rPr>
                <w:rFonts w:eastAsia="Times New Roman" w:cstheme="minorHAnsi"/>
              </w:rPr>
              <w:t>Implementar la opción de reporte para la descarga de los resultados</w:t>
            </w:r>
          </w:p>
          <w:p w14:paraId="26787F30" w14:textId="77777777" w:rsidR="00B35BA1" w:rsidRDefault="00B35BA1" w:rsidP="000E1504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</w:p>
          <w:p w14:paraId="2826366A" w14:textId="2AED6209" w:rsidR="00852628" w:rsidRPr="00CA2868" w:rsidRDefault="00852628" w:rsidP="000E1504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b/>
                <w:bCs/>
              </w:rPr>
            </w:pPr>
            <w:r w:rsidRPr="00CA2868">
              <w:rPr>
                <w:rFonts w:eastAsia="Times New Roman" w:cstheme="minorHAnsi"/>
                <w:b/>
                <w:bCs/>
              </w:rPr>
              <w:t>MODELO DE REPORTE</w:t>
            </w:r>
          </w:p>
          <w:tbl>
            <w:tblPr>
              <w:tblStyle w:val="Tablaconcuadrcul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493"/>
              <w:gridCol w:w="1306"/>
              <w:gridCol w:w="1306"/>
              <w:gridCol w:w="1310"/>
              <w:gridCol w:w="1313"/>
              <w:gridCol w:w="1328"/>
            </w:tblGrid>
            <w:tr w:rsidR="00ED126B" w:rsidRPr="00CA2868" w14:paraId="1C1CF680" w14:textId="1861FDDE" w:rsidTr="00ED126B">
              <w:tc>
                <w:tcPr>
                  <w:tcW w:w="1542" w:type="dxa"/>
                </w:tcPr>
                <w:p w14:paraId="59641744" w14:textId="10324FA3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ENCUESTADO</w:t>
                  </w:r>
                </w:p>
              </w:tc>
              <w:tc>
                <w:tcPr>
                  <w:tcW w:w="1403" w:type="dxa"/>
                </w:tcPr>
                <w:p w14:paraId="6FDD7473" w14:textId="1D6162BF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PREGUNTA 1</w:t>
                  </w:r>
                </w:p>
              </w:tc>
              <w:tc>
                <w:tcPr>
                  <w:tcW w:w="1403" w:type="dxa"/>
                </w:tcPr>
                <w:p w14:paraId="1DC95D6F" w14:textId="16C285EF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PREGUNTA 2</w:t>
                  </w:r>
                </w:p>
              </w:tc>
              <w:tc>
                <w:tcPr>
                  <w:tcW w:w="1411" w:type="dxa"/>
                </w:tcPr>
                <w:p w14:paraId="51123654" w14:textId="414A6C13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PREGUNTA 3</w:t>
                  </w:r>
                </w:p>
              </w:tc>
              <w:tc>
                <w:tcPr>
                  <w:tcW w:w="1403" w:type="dxa"/>
                </w:tcPr>
                <w:p w14:paraId="42BB0789" w14:textId="1EC8B53F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PREGUNTA …</w:t>
                  </w:r>
                </w:p>
              </w:tc>
              <w:tc>
                <w:tcPr>
                  <w:tcW w:w="894" w:type="dxa"/>
                </w:tcPr>
                <w:p w14:paraId="0254EDF1" w14:textId="15E12B0C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PROMEDIOS</w:t>
                  </w:r>
                </w:p>
              </w:tc>
            </w:tr>
            <w:tr w:rsidR="00ED126B" w:rsidRPr="00CA2868" w14:paraId="0AA2791A" w14:textId="0F38E42F" w:rsidTr="00ED126B">
              <w:tc>
                <w:tcPr>
                  <w:tcW w:w="1542" w:type="dxa"/>
                </w:tcPr>
                <w:p w14:paraId="6E949D76" w14:textId="160C7E1D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1</w:t>
                  </w:r>
                </w:p>
              </w:tc>
              <w:tc>
                <w:tcPr>
                  <w:tcW w:w="1403" w:type="dxa"/>
                </w:tcPr>
                <w:p w14:paraId="5669BB37" w14:textId="784EE3B1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5</w:t>
                  </w:r>
                </w:p>
              </w:tc>
              <w:tc>
                <w:tcPr>
                  <w:tcW w:w="1403" w:type="dxa"/>
                </w:tcPr>
                <w:p w14:paraId="314016DB" w14:textId="0581F03F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4</w:t>
                  </w:r>
                </w:p>
              </w:tc>
              <w:tc>
                <w:tcPr>
                  <w:tcW w:w="1411" w:type="dxa"/>
                </w:tcPr>
                <w:p w14:paraId="02B99C4A" w14:textId="64EA4693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2</w:t>
                  </w:r>
                </w:p>
              </w:tc>
              <w:tc>
                <w:tcPr>
                  <w:tcW w:w="1403" w:type="dxa"/>
                </w:tcPr>
                <w:p w14:paraId="25AD765C" w14:textId="6676E41B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1</w:t>
                  </w:r>
                </w:p>
              </w:tc>
              <w:tc>
                <w:tcPr>
                  <w:tcW w:w="894" w:type="dxa"/>
                </w:tcPr>
                <w:p w14:paraId="1496AA4F" w14:textId="77777777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</w:p>
              </w:tc>
            </w:tr>
            <w:tr w:rsidR="00ED126B" w:rsidRPr="00CA2868" w14:paraId="0EB313F2" w14:textId="77777777" w:rsidTr="00ED126B">
              <w:tc>
                <w:tcPr>
                  <w:tcW w:w="1542" w:type="dxa"/>
                </w:tcPr>
                <w:p w14:paraId="28A749A4" w14:textId="0710F6AC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2</w:t>
                  </w:r>
                </w:p>
              </w:tc>
              <w:tc>
                <w:tcPr>
                  <w:tcW w:w="1403" w:type="dxa"/>
                </w:tcPr>
                <w:p w14:paraId="34C0DC17" w14:textId="30D3CA1A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4</w:t>
                  </w:r>
                </w:p>
              </w:tc>
              <w:tc>
                <w:tcPr>
                  <w:tcW w:w="1403" w:type="dxa"/>
                </w:tcPr>
                <w:p w14:paraId="65C82B14" w14:textId="47FD01F7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3</w:t>
                  </w:r>
                </w:p>
              </w:tc>
              <w:tc>
                <w:tcPr>
                  <w:tcW w:w="1411" w:type="dxa"/>
                </w:tcPr>
                <w:p w14:paraId="4B299E78" w14:textId="50413540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1</w:t>
                  </w:r>
                </w:p>
              </w:tc>
              <w:tc>
                <w:tcPr>
                  <w:tcW w:w="1403" w:type="dxa"/>
                </w:tcPr>
                <w:p w14:paraId="16B13345" w14:textId="70A4ADE4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5</w:t>
                  </w:r>
                </w:p>
              </w:tc>
              <w:tc>
                <w:tcPr>
                  <w:tcW w:w="894" w:type="dxa"/>
                </w:tcPr>
                <w:p w14:paraId="27089118" w14:textId="77777777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</w:p>
              </w:tc>
            </w:tr>
            <w:tr w:rsidR="00ED126B" w:rsidRPr="00CA2868" w14:paraId="57B58B50" w14:textId="73104AE6" w:rsidTr="00ED126B">
              <w:tc>
                <w:tcPr>
                  <w:tcW w:w="1542" w:type="dxa"/>
                </w:tcPr>
                <w:p w14:paraId="56A47F73" w14:textId="77777777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1403" w:type="dxa"/>
                </w:tcPr>
                <w:p w14:paraId="7FBA310C" w14:textId="77777777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1403" w:type="dxa"/>
                </w:tcPr>
                <w:p w14:paraId="24F88422" w14:textId="77777777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1411" w:type="dxa"/>
                </w:tcPr>
                <w:p w14:paraId="6CF1E00B" w14:textId="210787EE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1403" w:type="dxa"/>
                </w:tcPr>
                <w:p w14:paraId="162D0215" w14:textId="7483889F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PROMEDIO TOTAL</w:t>
                  </w:r>
                </w:p>
              </w:tc>
              <w:tc>
                <w:tcPr>
                  <w:tcW w:w="894" w:type="dxa"/>
                </w:tcPr>
                <w:p w14:paraId="53164E38" w14:textId="77777777" w:rsidR="00ED126B" w:rsidRDefault="00ED126B" w:rsidP="00E30ABB">
                  <w:pPr>
                    <w:framePr w:hSpace="141" w:wrap="around" w:vAnchor="text" w:hAnchor="margin" w:xAlign="center" w:y="9"/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</w:p>
              </w:tc>
            </w:tr>
          </w:tbl>
          <w:p w14:paraId="1B5441B4" w14:textId="77777777" w:rsidR="00852628" w:rsidRPr="00852628" w:rsidRDefault="00852628" w:rsidP="000E1504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</w:p>
          <w:p w14:paraId="64444ACA" w14:textId="679FAB88" w:rsidR="00852628" w:rsidRPr="00CA2868" w:rsidRDefault="00852628" w:rsidP="00852628">
            <w:pPr>
              <w:pStyle w:val="Prrafodelista"/>
              <w:spacing w:after="0" w:line="240" w:lineRule="atLeast"/>
              <w:ind w:left="360"/>
              <w:jc w:val="both"/>
              <w:rPr>
                <w:rFonts w:eastAsia="Times New Roman" w:cstheme="minorHAnsi"/>
              </w:rPr>
            </w:pPr>
          </w:p>
        </w:tc>
      </w:tr>
      <w:tr w:rsidR="008C027C" w:rsidRPr="00EB3663" w14:paraId="592FB088" w14:textId="77777777" w:rsidTr="008C027C">
        <w:trPr>
          <w:trHeight w:val="742"/>
        </w:trPr>
        <w:tc>
          <w:tcPr>
            <w:tcW w:w="1690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7CC1D" w14:textId="77777777" w:rsidR="008C027C" w:rsidRPr="000F4361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val="es-419"/>
              </w:rPr>
            </w:pPr>
            <w:r>
              <w:br w:type="page"/>
            </w:r>
            <w:r w:rsidRPr="00613CCD">
              <w:rPr>
                <w:rFonts w:eastAsia="Times New Roman" w:cstheme="minorHAnsi"/>
                <w:b/>
                <w:bCs/>
              </w:rPr>
              <w:t>Resultado</w:t>
            </w:r>
            <w:r>
              <w:rPr>
                <w:rFonts w:eastAsia="Times New Roman" w:cstheme="minorHAnsi"/>
                <w:b/>
                <w:bCs/>
                <w:lang w:val="es-419"/>
              </w:rPr>
              <w:t>s</w:t>
            </w:r>
            <w:r w:rsidRPr="00613CCD">
              <w:rPr>
                <w:rFonts w:eastAsia="Times New Roman" w:cstheme="minorHAnsi"/>
                <w:b/>
                <w:bCs/>
              </w:rPr>
              <w:t xml:space="preserve"> final</w:t>
            </w:r>
            <w:r>
              <w:rPr>
                <w:rFonts w:eastAsia="Times New Roman" w:cstheme="minorHAnsi"/>
                <w:b/>
                <w:bCs/>
                <w:lang w:val="es-419"/>
              </w:rPr>
              <w:t>es</w:t>
            </w:r>
          </w:p>
        </w:tc>
        <w:tc>
          <w:tcPr>
            <w:tcW w:w="85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070AF" w14:textId="50E7AA31" w:rsidR="00157103" w:rsidRPr="00680CFB" w:rsidRDefault="00B35BA1" w:rsidP="00AE63D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Descarga de reporte de </w:t>
            </w:r>
            <w:r w:rsidR="00FA6CAA">
              <w:rPr>
                <w:rFonts w:eastAsia="Times New Roman" w:cstheme="minorHAnsi"/>
              </w:rPr>
              <w:t xml:space="preserve">resultados globales. </w:t>
            </w:r>
          </w:p>
        </w:tc>
      </w:tr>
      <w:tr w:rsidR="008C027C" w:rsidRPr="00EB3663" w14:paraId="2E05E993" w14:textId="77777777" w:rsidTr="008C027C">
        <w:trPr>
          <w:trHeight w:val="742"/>
        </w:trPr>
        <w:tc>
          <w:tcPr>
            <w:tcW w:w="1690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42BC6" w14:textId="77777777" w:rsidR="008C027C" w:rsidRPr="000F4361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val="es-419"/>
              </w:rPr>
            </w:pPr>
            <w:r>
              <w:rPr>
                <w:rFonts w:eastAsia="Times New Roman" w:cstheme="minorHAnsi"/>
                <w:b/>
                <w:bCs/>
                <w:lang w:val="es-419"/>
              </w:rPr>
              <w:t>Riesgos</w:t>
            </w:r>
          </w:p>
        </w:tc>
        <w:tc>
          <w:tcPr>
            <w:tcW w:w="85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000A7" w14:textId="286158D8" w:rsidR="008C027C" w:rsidRDefault="00701242" w:rsidP="004B126D">
            <w:pPr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No aplica</w:t>
            </w:r>
          </w:p>
        </w:tc>
      </w:tr>
      <w:tr w:rsidR="0000326A" w:rsidRPr="00EB3663" w14:paraId="476ED185" w14:textId="77777777" w:rsidTr="008C027C">
        <w:trPr>
          <w:trHeight w:val="742"/>
        </w:trPr>
        <w:tc>
          <w:tcPr>
            <w:tcW w:w="1690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E7D40" w14:textId="77777777" w:rsidR="0000326A" w:rsidRPr="0000326A" w:rsidRDefault="0000326A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Formas de Mitigar el Riesgo</w:t>
            </w:r>
          </w:p>
        </w:tc>
        <w:tc>
          <w:tcPr>
            <w:tcW w:w="85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7D9B6" w14:textId="77777777" w:rsidR="004B126D" w:rsidRPr="00701242" w:rsidRDefault="004B126D" w:rsidP="004B126D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s-EC"/>
              </w:rPr>
            </w:pPr>
          </w:p>
          <w:p w14:paraId="1C60C4E9" w14:textId="399A1748" w:rsidR="0000326A" w:rsidRDefault="00701242" w:rsidP="00B35BA1">
            <w:pPr>
              <w:pStyle w:val="Default"/>
              <w:jc w:val="both"/>
              <w:rPr>
                <w:rFonts w:cstheme="minorHAnsi"/>
              </w:rPr>
            </w:pPr>
            <w:r w:rsidRPr="007012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s-EC"/>
              </w:rPr>
              <w:t>No aplica</w:t>
            </w:r>
          </w:p>
        </w:tc>
      </w:tr>
    </w:tbl>
    <w:p w14:paraId="0168C1F9" w14:textId="77777777" w:rsidR="008C027C" w:rsidRDefault="008C027C"/>
    <w:p w14:paraId="58AA0C95" w14:textId="77777777" w:rsidR="0000326A" w:rsidRDefault="0000326A"/>
    <w:tbl>
      <w:tblPr>
        <w:tblStyle w:val="Tablaconcuadrcula"/>
        <w:tblW w:w="10045" w:type="dxa"/>
        <w:jc w:val="center"/>
        <w:tblLook w:val="04A0" w:firstRow="1" w:lastRow="0" w:firstColumn="1" w:lastColumn="0" w:noHBand="0" w:noVBand="1"/>
      </w:tblPr>
      <w:tblGrid>
        <w:gridCol w:w="3348"/>
        <w:gridCol w:w="3348"/>
        <w:gridCol w:w="3349"/>
      </w:tblGrid>
      <w:tr w:rsidR="00E9518A" w14:paraId="0846DFA3" w14:textId="77777777" w:rsidTr="008C027C">
        <w:trPr>
          <w:trHeight w:val="320"/>
          <w:jc w:val="center"/>
        </w:trPr>
        <w:tc>
          <w:tcPr>
            <w:tcW w:w="3348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002060"/>
          </w:tcPr>
          <w:p w14:paraId="0EB1A38F" w14:textId="77777777" w:rsidR="00E9518A" w:rsidRPr="00571172" w:rsidRDefault="00E9518A" w:rsidP="00E9518A">
            <w:pPr>
              <w:rPr>
                <w:rFonts w:ascii="Cambria" w:hAnsi="Cambria"/>
                <w:b/>
                <w:bCs/>
                <w:lang w:val="es-419"/>
              </w:rPr>
            </w:pPr>
            <w:r w:rsidRPr="00721A0E">
              <w:rPr>
                <w:b/>
              </w:rPr>
              <w:t xml:space="preserve">Elaborado por: </w:t>
            </w:r>
            <w:r w:rsidRPr="00721A0E">
              <w:rPr>
                <w:b/>
              </w:rPr>
              <w:tab/>
            </w:r>
          </w:p>
        </w:tc>
        <w:tc>
          <w:tcPr>
            <w:tcW w:w="334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002060"/>
          </w:tcPr>
          <w:p w14:paraId="4FDC64A3" w14:textId="77777777" w:rsidR="00E9518A" w:rsidRPr="00571172" w:rsidRDefault="00E9518A" w:rsidP="006C7B72">
            <w:pPr>
              <w:rPr>
                <w:rFonts w:ascii="Cambria" w:hAnsi="Cambria"/>
                <w:b/>
                <w:bCs/>
                <w:lang w:val="es-419"/>
              </w:rPr>
            </w:pPr>
            <w:r w:rsidRPr="00721A0E">
              <w:rPr>
                <w:b/>
              </w:rPr>
              <w:t>Aprobado por:</w:t>
            </w:r>
          </w:p>
        </w:tc>
        <w:tc>
          <w:tcPr>
            <w:tcW w:w="3349" w:type="dxa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550DAA30" w14:textId="77777777" w:rsidR="00E9518A" w:rsidRPr="00E9518A" w:rsidRDefault="00E9518A" w:rsidP="00E9518A">
            <w:pPr>
              <w:rPr>
                <w:b/>
              </w:rPr>
            </w:pPr>
            <w:r w:rsidRPr="00721A0E">
              <w:rPr>
                <w:b/>
              </w:rPr>
              <w:t>Validado por:</w:t>
            </w:r>
          </w:p>
        </w:tc>
      </w:tr>
      <w:tr w:rsidR="00E9518A" w14:paraId="2B079411" w14:textId="77777777" w:rsidTr="00531165">
        <w:trPr>
          <w:trHeight w:val="403"/>
          <w:jc w:val="center"/>
        </w:trPr>
        <w:tc>
          <w:tcPr>
            <w:tcW w:w="3348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1FE2EC8" w14:textId="77777777" w:rsidR="00E9518A" w:rsidRPr="00571172" w:rsidRDefault="00531165" w:rsidP="00531165">
            <w:pPr>
              <w:pStyle w:val="Default"/>
              <w:rPr>
                <w:b/>
                <w:bCs/>
                <w:color w:val="1F497D"/>
                <w:lang w:val="es-419"/>
              </w:rPr>
            </w:pPr>
            <w:r w:rsidRPr="00531165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es-EC"/>
              </w:rPr>
              <w:t>María José Andrade</w:t>
            </w:r>
          </w:p>
        </w:tc>
        <w:tc>
          <w:tcPr>
            <w:tcW w:w="3348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2F557BD5" w14:textId="77777777" w:rsidR="00E9518A" w:rsidRPr="00247C63" w:rsidRDefault="00E9518A" w:rsidP="00531165">
            <w:pPr>
              <w:rPr>
                <w:lang w:val="es-419"/>
              </w:rPr>
            </w:pPr>
          </w:p>
        </w:tc>
        <w:tc>
          <w:tcPr>
            <w:tcW w:w="3349" w:type="dxa"/>
            <w:tcBorders>
              <w:top w:val="doub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D7C77A9" w14:textId="77777777" w:rsidR="00E9518A" w:rsidRPr="00247C63" w:rsidRDefault="00E9518A" w:rsidP="00531165">
            <w:pPr>
              <w:rPr>
                <w:lang w:val="es-419"/>
              </w:rPr>
            </w:pPr>
          </w:p>
        </w:tc>
      </w:tr>
    </w:tbl>
    <w:p w14:paraId="5CC82BD0" w14:textId="77777777" w:rsidR="00E9518A" w:rsidRDefault="00E9518A">
      <w:r>
        <w:tab/>
      </w:r>
      <w:r>
        <w:tab/>
      </w:r>
      <w:r>
        <w:tab/>
      </w:r>
    </w:p>
    <w:sectPr w:rsidR="00E9518A" w:rsidSect="008C027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EA9"/>
    <w:multiLevelType w:val="hybridMultilevel"/>
    <w:tmpl w:val="6ADCDC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415D"/>
    <w:multiLevelType w:val="hybridMultilevel"/>
    <w:tmpl w:val="9FC260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10E1"/>
    <w:multiLevelType w:val="hybridMultilevel"/>
    <w:tmpl w:val="77406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5A52"/>
    <w:multiLevelType w:val="hybridMultilevel"/>
    <w:tmpl w:val="72E2D8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51F3"/>
    <w:multiLevelType w:val="hybridMultilevel"/>
    <w:tmpl w:val="61267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7498"/>
    <w:multiLevelType w:val="multilevel"/>
    <w:tmpl w:val="06B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8172F"/>
    <w:multiLevelType w:val="hybridMultilevel"/>
    <w:tmpl w:val="2D0CB2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0A1C"/>
    <w:multiLevelType w:val="multilevel"/>
    <w:tmpl w:val="06B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E06D9"/>
    <w:multiLevelType w:val="hybridMultilevel"/>
    <w:tmpl w:val="BBE6E2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5EEB"/>
    <w:multiLevelType w:val="multilevel"/>
    <w:tmpl w:val="06B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43E75"/>
    <w:multiLevelType w:val="multilevel"/>
    <w:tmpl w:val="06B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84239"/>
    <w:multiLevelType w:val="hybridMultilevel"/>
    <w:tmpl w:val="AEA46928"/>
    <w:lvl w:ilvl="0" w:tplc="BDDC1F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9A3D17"/>
    <w:multiLevelType w:val="hybridMultilevel"/>
    <w:tmpl w:val="9690764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DF5DD3"/>
    <w:multiLevelType w:val="multilevel"/>
    <w:tmpl w:val="06B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06174"/>
    <w:multiLevelType w:val="hybridMultilevel"/>
    <w:tmpl w:val="A5AC41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86205"/>
    <w:multiLevelType w:val="multilevel"/>
    <w:tmpl w:val="06B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5252C5"/>
    <w:multiLevelType w:val="hybridMultilevel"/>
    <w:tmpl w:val="1806F2C2"/>
    <w:lvl w:ilvl="0" w:tplc="30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451A4306"/>
    <w:multiLevelType w:val="multilevel"/>
    <w:tmpl w:val="06B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781158"/>
    <w:multiLevelType w:val="multilevel"/>
    <w:tmpl w:val="06B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517471"/>
    <w:multiLevelType w:val="hybridMultilevel"/>
    <w:tmpl w:val="8BBE8A22"/>
    <w:lvl w:ilvl="0" w:tplc="0018EC5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90C6C"/>
    <w:multiLevelType w:val="hybridMultilevel"/>
    <w:tmpl w:val="72DE33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D1652"/>
    <w:multiLevelType w:val="hybridMultilevel"/>
    <w:tmpl w:val="EF063A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413E6"/>
    <w:multiLevelType w:val="multilevel"/>
    <w:tmpl w:val="06B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E83B44"/>
    <w:multiLevelType w:val="multilevel"/>
    <w:tmpl w:val="D920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FE71D9"/>
    <w:multiLevelType w:val="hybridMultilevel"/>
    <w:tmpl w:val="E126F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9035A"/>
    <w:multiLevelType w:val="hybridMultilevel"/>
    <w:tmpl w:val="7BD4FB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013B8"/>
    <w:multiLevelType w:val="multilevel"/>
    <w:tmpl w:val="06B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D60B9C"/>
    <w:multiLevelType w:val="hybridMultilevel"/>
    <w:tmpl w:val="2486B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65430"/>
    <w:multiLevelType w:val="hybridMultilevel"/>
    <w:tmpl w:val="D3DE7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41BC0"/>
    <w:multiLevelType w:val="multilevel"/>
    <w:tmpl w:val="7B20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C70E35"/>
    <w:multiLevelType w:val="hybridMultilevel"/>
    <w:tmpl w:val="9370B0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241A1"/>
    <w:multiLevelType w:val="hybridMultilevel"/>
    <w:tmpl w:val="16BA233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5823539">
    <w:abstractNumId w:val="30"/>
  </w:num>
  <w:num w:numId="2" w16cid:durableId="667713181">
    <w:abstractNumId w:val="21"/>
  </w:num>
  <w:num w:numId="3" w16cid:durableId="286358770">
    <w:abstractNumId w:val="27"/>
  </w:num>
  <w:num w:numId="4" w16cid:durableId="409426768">
    <w:abstractNumId w:val="24"/>
  </w:num>
  <w:num w:numId="5" w16cid:durableId="937062017">
    <w:abstractNumId w:val="28"/>
  </w:num>
  <w:num w:numId="6" w16cid:durableId="1284725630">
    <w:abstractNumId w:val="4"/>
  </w:num>
  <w:num w:numId="7" w16cid:durableId="737360057">
    <w:abstractNumId w:val="2"/>
  </w:num>
  <w:num w:numId="8" w16cid:durableId="437070866">
    <w:abstractNumId w:val="31"/>
  </w:num>
  <w:num w:numId="9" w16cid:durableId="1748569656">
    <w:abstractNumId w:val="14"/>
  </w:num>
  <w:num w:numId="10" w16cid:durableId="240993415">
    <w:abstractNumId w:val="6"/>
  </w:num>
  <w:num w:numId="11" w16cid:durableId="77025415">
    <w:abstractNumId w:val="25"/>
  </w:num>
  <w:num w:numId="12" w16cid:durableId="1529829111">
    <w:abstractNumId w:val="20"/>
  </w:num>
  <w:num w:numId="13" w16cid:durableId="198586419">
    <w:abstractNumId w:val="16"/>
  </w:num>
  <w:num w:numId="14" w16cid:durableId="2047025895">
    <w:abstractNumId w:val="3"/>
  </w:num>
  <w:num w:numId="15" w16cid:durableId="1381972876">
    <w:abstractNumId w:val="0"/>
  </w:num>
  <w:num w:numId="16" w16cid:durableId="78990759">
    <w:abstractNumId w:val="1"/>
  </w:num>
  <w:num w:numId="17" w16cid:durableId="2020307885">
    <w:abstractNumId w:val="8"/>
  </w:num>
  <w:num w:numId="18" w16cid:durableId="773861810">
    <w:abstractNumId w:val="12"/>
  </w:num>
  <w:num w:numId="19" w16cid:durableId="805322165">
    <w:abstractNumId w:val="19"/>
  </w:num>
  <w:num w:numId="20" w16cid:durableId="1203590980">
    <w:abstractNumId w:val="11"/>
  </w:num>
  <w:num w:numId="21" w16cid:durableId="1705205629">
    <w:abstractNumId w:val="23"/>
  </w:num>
  <w:num w:numId="22" w16cid:durableId="1725831666">
    <w:abstractNumId w:val="7"/>
  </w:num>
  <w:num w:numId="23" w16cid:durableId="1144009227">
    <w:abstractNumId w:val="13"/>
  </w:num>
  <w:num w:numId="24" w16cid:durableId="964770433">
    <w:abstractNumId w:val="26"/>
  </w:num>
  <w:num w:numId="25" w16cid:durableId="1995181793">
    <w:abstractNumId w:val="17"/>
  </w:num>
  <w:num w:numId="26" w16cid:durableId="1231187772">
    <w:abstractNumId w:val="10"/>
  </w:num>
  <w:num w:numId="27" w16cid:durableId="747388276">
    <w:abstractNumId w:val="15"/>
  </w:num>
  <w:num w:numId="28" w16cid:durableId="392971332">
    <w:abstractNumId w:val="9"/>
  </w:num>
  <w:num w:numId="29" w16cid:durableId="43415063">
    <w:abstractNumId w:val="22"/>
  </w:num>
  <w:num w:numId="30" w16cid:durableId="1059397344">
    <w:abstractNumId w:val="5"/>
  </w:num>
  <w:num w:numId="31" w16cid:durableId="423036250">
    <w:abstractNumId w:val="18"/>
  </w:num>
  <w:num w:numId="32" w16cid:durableId="10258652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61"/>
    <w:rsid w:val="0000326A"/>
    <w:rsid w:val="000E1504"/>
    <w:rsid w:val="000F4361"/>
    <w:rsid w:val="0011452E"/>
    <w:rsid w:val="00157103"/>
    <w:rsid w:val="00174F3B"/>
    <w:rsid w:val="001E0FB6"/>
    <w:rsid w:val="001E7F79"/>
    <w:rsid w:val="00236EB8"/>
    <w:rsid w:val="00321649"/>
    <w:rsid w:val="00342154"/>
    <w:rsid w:val="004B126D"/>
    <w:rsid w:val="004B3CA6"/>
    <w:rsid w:val="005253AF"/>
    <w:rsid w:val="00531165"/>
    <w:rsid w:val="00547E05"/>
    <w:rsid w:val="00626019"/>
    <w:rsid w:val="006657C6"/>
    <w:rsid w:val="006663F2"/>
    <w:rsid w:val="006675C9"/>
    <w:rsid w:val="00680CFB"/>
    <w:rsid w:val="006C7B72"/>
    <w:rsid w:val="00701242"/>
    <w:rsid w:val="00715B86"/>
    <w:rsid w:val="00722BFB"/>
    <w:rsid w:val="007F1F4D"/>
    <w:rsid w:val="008003B4"/>
    <w:rsid w:val="008445CC"/>
    <w:rsid w:val="00852628"/>
    <w:rsid w:val="00854A42"/>
    <w:rsid w:val="008C027C"/>
    <w:rsid w:val="008E7CE4"/>
    <w:rsid w:val="00923688"/>
    <w:rsid w:val="00947703"/>
    <w:rsid w:val="009816F6"/>
    <w:rsid w:val="00990CB3"/>
    <w:rsid w:val="009D1F59"/>
    <w:rsid w:val="009E2DC3"/>
    <w:rsid w:val="00A253A1"/>
    <w:rsid w:val="00A362BE"/>
    <w:rsid w:val="00A852A7"/>
    <w:rsid w:val="00AC337E"/>
    <w:rsid w:val="00AE63D4"/>
    <w:rsid w:val="00B011BD"/>
    <w:rsid w:val="00B0318C"/>
    <w:rsid w:val="00B35BA1"/>
    <w:rsid w:val="00B41FC1"/>
    <w:rsid w:val="00BA6809"/>
    <w:rsid w:val="00BB1CD9"/>
    <w:rsid w:val="00BB7A44"/>
    <w:rsid w:val="00BE72BA"/>
    <w:rsid w:val="00CA2868"/>
    <w:rsid w:val="00CC3DC6"/>
    <w:rsid w:val="00CC3FC0"/>
    <w:rsid w:val="00D60453"/>
    <w:rsid w:val="00D6226C"/>
    <w:rsid w:val="00DC6101"/>
    <w:rsid w:val="00DE6857"/>
    <w:rsid w:val="00E24ED3"/>
    <w:rsid w:val="00E30ABB"/>
    <w:rsid w:val="00E64F39"/>
    <w:rsid w:val="00E9518A"/>
    <w:rsid w:val="00ED126B"/>
    <w:rsid w:val="00FA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68D2"/>
  <w15:chartTrackingRefBased/>
  <w15:docId w15:val="{E49881E5-9279-41D3-9FC6-E2DC5EDA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61"/>
    <w:pPr>
      <w:spacing w:after="200" w:line="276" w:lineRule="auto"/>
    </w:pPr>
    <w:rPr>
      <w:rFonts w:eastAsiaTheme="minorEastAsia"/>
      <w:lang w:val="es-EC" w:eastAsia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3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27C"/>
    <w:rPr>
      <w:rFonts w:ascii="Segoe UI" w:eastAsiaTheme="minorEastAsia" w:hAnsi="Segoe UI" w:cs="Segoe UI"/>
      <w:sz w:val="18"/>
      <w:szCs w:val="18"/>
      <w:lang w:val="es-EC" w:eastAsia="es-EC"/>
    </w:rPr>
  </w:style>
  <w:style w:type="paragraph" w:customStyle="1" w:styleId="Default">
    <w:name w:val="Default"/>
    <w:rsid w:val="004B12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4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KARINA TOBAR GALARRAGA</dc:creator>
  <cp:keywords/>
  <dc:description/>
  <cp:lastModifiedBy>MARIA JOSE ANDRADE RODRIGUEZ</cp:lastModifiedBy>
  <cp:revision>34</cp:revision>
  <cp:lastPrinted>2023-10-10T12:50:00Z</cp:lastPrinted>
  <dcterms:created xsi:type="dcterms:W3CDTF">2017-05-23T16:38:00Z</dcterms:created>
  <dcterms:modified xsi:type="dcterms:W3CDTF">2024-09-26T18:51:00Z</dcterms:modified>
</cp:coreProperties>
</file>